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F2" w:rsidRDefault="00D554AF" w:rsidP="00CD25F2">
      <w:pPr>
        <w:tabs>
          <w:tab w:val="left" w:pos="720"/>
          <w:tab w:val="center" w:pos="5173"/>
        </w:tabs>
        <w:jc w:val="center"/>
        <w:rPr>
          <w:sz w:val="36"/>
          <w:szCs w:val="36"/>
          <w:u w:val="thick"/>
        </w:rPr>
      </w:pPr>
      <w:r>
        <w:rPr>
          <w:sz w:val="36"/>
          <w:szCs w:val="36"/>
          <w:u w:val="thick"/>
        </w:rPr>
        <w:t>Финансово-Экономическое обоснование к проекту приходно-расходной сметы СНТ</w:t>
      </w:r>
      <w:r w:rsidR="00CD25F2" w:rsidRPr="00CD25F2">
        <w:rPr>
          <w:sz w:val="36"/>
          <w:szCs w:val="36"/>
          <w:u w:val="thick"/>
        </w:rPr>
        <w:t xml:space="preserve"> «</w:t>
      </w:r>
      <w:r w:rsidR="00CD25F2">
        <w:rPr>
          <w:sz w:val="36"/>
          <w:szCs w:val="36"/>
          <w:u w:val="thick"/>
        </w:rPr>
        <w:t>Спутник</w:t>
      </w:r>
      <w:r w:rsidR="00CD25F2" w:rsidRPr="00CD25F2">
        <w:rPr>
          <w:sz w:val="36"/>
          <w:szCs w:val="36"/>
          <w:u w:val="thick"/>
        </w:rPr>
        <w:t>»</w:t>
      </w:r>
      <w:r>
        <w:rPr>
          <w:sz w:val="36"/>
          <w:szCs w:val="36"/>
          <w:u w:val="thick"/>
        </w:rPr>
        <w:t xml:space="preserve"> на 202</w:t>
      </w:r>
      <w:r w:rsidR="00052449">
        <w:rPr>
          <w:sz w:val="36"/>
          <w:szCs w:val="36"/>
          <w:u w:val="thick"/>
        </w:rPr>
        <w:t>3</w:t>
      </w:r>
      <w:r>
        <w:rPr>
          <w:sz w:val="36"/>
          <w:szCs w:val="36"/>
          <w:u w:val="thick"/>
        </w:rPr>
        <w:t xml:space="preserve"> год.</w:t>
      </w:r>
    </w:p>
    <w:p w:rsidR="005F0357" w:rsidRDefault="005F0357" w:rsidP="00CD25F2">
      <w:pPr>
        <w:tabs>
          <w:tab w:val="left" w:pos="720"/>
          <w:tab w:val="center" w:pos="5173"/>
        </w:tabs>
        <w:jc w:val="center"/>
        <w:rPr>
          <w:sz w:val="36"/>
          <w:szCs w:val="36"/>
          <w:u w:val="thick"/>
        </w:rPr>
      </w:pPr>
    </w:p>
    <w:p w:rsidR="004645A5" w:rsidRPr="004A4EA9" w:rsidRDefault="00D554AF" w:rsidP="00D554AF">
      <w:pPr>
        <w:ind w:firstLine="708"/>
        <w:rPr>
          <w:b/>
        </w:rPr>
      </w:pPr>
      <w:r w:rsidRPr="004A4EA9">
        <w:rPr>
          <w:b/>
        </w:rPr>
        <w:t>ВВЕДЕНИЕ</w:t>
      </w:r>
    </w:p>
    <w:p w:rsidR="00D554AF" w:rsidRPr="00D554AF" w:rsidRDefault="00D554AF" w:rsidP="004931F1">
      <w:pPr>
        <w:ind w:firstLine="708"/>
        <w:jc w:val="both"/>
      </w:pPr>
      <w:r w:rsidRPr="00D554AF">
        <w:t>СНТ Спутник является юридическим лицом, подтвержденным Государственной регистрацией в порядке, предусмотренном федеральным законом о государственной регистрации юридических лиц.</w:t>
      </w:r>
    </w:p>
    <w:p w:rsidR="00D554AF" w:rsidRPr="00D554AF" w:rsidRDefault="00D554AF" w:rsidP="004931F1">
      <w:pPr>
        <w:ind w:firstLine="708"/>
        <w:jc w:val="both"/>
      </w:pPr>
      <w:r w:rsidRPr="00D554AF">
        <w:t>Как юридическое лицо, СНТ обязано исполнять Законодательство Российской Федерации, в том числе постановления Правительства РФ, Распоряжения Администрации Томской области и ЗАТО Северск, иные распоряжения органов местного самоуправления Муниципальной власти.</w:t>
      </w:r>
    </w:p>
    <w:p w:rsidR="00D554AF" w:rsidRDefault="00D554AF" w:rsidP="00D554AF">
      <w:pPr>
        <w:pStyle w:val="a6"/>
        <w:ind w:right="-1" w:firstLine="709"/>
      </w:pPr>
      <w:r>
        <w:t>Деятельность</w:t>
      </w:r>
      <w:r>
        <w:rPr>
          <w:spacing w:val="1"/>
        </w:rPr>
        <w:t xml:space="preserve"> </w:t>
      </w:r>
      <w:r>
        <w:t>СНТ</w:t>
      </w:r>
      <w:r>
        <w:rPr>
          <w:spacing w:val="1"/>
        </w:rPr>
        <w:t xml:space="preserve"> </w:t>
      </w:r>
      <w:r>
        <w:t>подотчетна</w:t>
      </w:r>
      <w:r>
        <w:rPr>
          <w:spacing w:val="1"/>
        </w:rPr>
        <w:t xml:space="preserve"> </w:t>
      </w:r>
      <w:r>
        <w:t>перед</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РФ,</w:t>
      </w:r>
      <w:r>
        <w:rPr>
          <w:spacing w:val="1"/>
        </w:rPr>
        <w:t xml:space="preserve"> </w:t>
      </w:r>
      <w:r>
        <w:t>Налоговыми органами РФ, Пенсионным Фондом РФ, Фондом Социального Страхования</w:t>
      </w:r>
      <w:r>
        <w:rPr>
          <w:spacing w:val="1"/>
        </w:rPr>
        <w:t xml:space="preserve"> </w:t>
      </w:r>
      <w:r>
        <w:t>РФ,</w:t>
      </w:r>
      <w:r>
        <w:rPr>
          <w:spacing w:val="1"/>
        </w:rPr>
        <w:t xml:space="preserve"> </w:t>
      </w:r>
      <w:r>
        <w:t>Федеральным</w:t>
      </w:r>
      <w:r>
        <w:rPr>
          <w:spacing w:val="1"/>
        </w:rPr>
        <w:t xml:space="preserve"> </w:t>
      </w:r>
      <w:r>
        <w:t>органом</w:t>
      </w:r>
      <w:r>
        <w:rPr>
          <w:spacing w:val="1"/>
        </w:rPr>
        <w:t xml:space="preserve"> </w:t>
      </w:r>
      <w:r>
        <w:t>ОМС,</w:t>
      </w:r>
      <w:r>
        <w:rPr>
          <w:spacing w:val="1"/>
        </w:rPr>
        <w:t xml:space="preserve"> </w:t>
      </w:r>
      <w:r w:rsidR="00CD086D">
        <w:t>МЧС</w:t>
      </w:r>
      <w:r>
        <w:rPr>
          <w:spacing w:val="1"/>
        </w:rPr>
        <w:t xml:space="preserve"> </w:t>
      </w:r>
      <w:r>
        <w:t>и</w:t>
      </w:r>
      <w:r>
        <w:rPr>
          <w:spacing w:val="1"/>
        </w:rPr>
        <w:t xml:space="preserve"> </w:t>
      </w:r>
      <w:r>
        <w:t>других</w:t>
      </w:r>
      <w:r>
        <w:rPr>
          <w:spacing w:val="1"/>
        </w:rPr>
        <w:t xml:space="preserve"> </w:t>
      </w:r>
      <w:r>
        <w:t>органов,</w:t>
      </w:r>
      <w:r>
        <w:rPr>
          <w:spacing w:val="1"/>
        </w:rPr>
        <w:t xml:space="preserve"> </w:t>
      </w:r>
      <w:r>
        <w:t>регулирующих</w:t>
      </w:r>
      <w:r>
        <w:rPr>
          <w:spacing w:val="1"/>
        </w:rPr>
        <w:t xml:space="preserve"> </w:t>
      </w:r>
      <w:r>
        <w:t>деятельность</w:t>
      </w:r>
      <w:r>
        <w:rPr>
          <w:spacing w:val="1"/>
        </w:rPr>
        <w:t xml:space="preserve"> </w:t>
      </w:r>
      <w:r>
        <w:t>юридических</w:t>
      </w:r>
      <w:r>
        <w:rPr>
          <w:spacing w:val="1"/>
        </w:rPr>
        <w:t xml:space="preserve"> </w:t>
      </w:r>
      <w:r>
        <w:t>лиц.</w:t>
      </w:r>
      <w:r>
        <w:rPr>
          <w:spacing w:val="1"/>
        </w:rPr>
        <w:t xml:space="preserve"> </w:t>
      </w:r>
      <w:r>
        <w:t>Подотчетность</w:t>
      </w:r>
      <w:r>
        <w:rPr>
          <w:spacing w:val="1"/>
        </w:rPr>
        <w:t xml:space="preserve"> </w:t>
      </w:r>
      <w:r>
        <w:t>перед</w:t>
      </w:r>
      <w:r>
        <w:rPr>
          <w:spacing w:val="1"/>
        </w:rPr>
        <w:t xml:space="preserve"> </w:t>
      </w:r>
      <w:r>
        <w:t>указанными</w:t>
      </w:r>
      <w:r>
        <w:rPr>
          <w:spacing w:val="1"/>
        </w:rPr>
        <w:t xml:space="preserve"> </w:t>
      </w:r>
      <w:r>
        <w:t>органами</w:t>
      </w:r>
      <w:r>
        <w:rPr>
          <w:spacing w:val="1"/>
        </w:rPr>
        <w:t xml:space="preserve"> </w:t>
      </w:r>
      <w:r>
        <w:t>предусматривает</w:t>
      </w:r>
      <w:r>
        <w:rPr>
          <w:spacing w:val="1"/>
        </w:rPr>
        <w:t xml:space="preserve"> </w:t>
      </w:r>
      <w:r>
        <w:t>предоставление отчетов с различной периодичностью не только по финансовым вопросам,</w:t>
      </w:r>
      <w:r>
        <w:rPr>
          <w:spacing w:val="1"/>
        </w:rPr>
        <w:t xml:space="preserve"> </w:t>
      </w:r>
      <w:r>
        <w:t>но</w:t>
      </w:r>
      <w:r>
        <w:rPr>
          <w:spacing w:val="1"/>
        </w:rPr>
        <w:t xml:space="preserve"> </w:t>
      </w:r>
      <w:r>
        <w:t>и</w:t>
      </w:r>
      <w:r>
        <w:rPr>
          <w:spacing w:val="1"/>
        </w:rPr>
        <w:t xml:space="preserve"> </w:t>
      </w:r>
      <w:r>
        <w:t>по</w:t>
      </w:r>
      <w:r>
        <w:rPr>
          <w:spacing w:val="1"/>
        </w:rPr>
        <w:t xml:space="preserve"> </w:t>
      </w:r>
      <w:r>
        <w:t>обороту</w:t>
      </w:r>
      <w:r>
        <w:rPr>
          <w:spacing w:val="1"/>
        </w:rPr>
        <w:t xml:space="preserve"> </w:t>
      </w:r>
      <w:r>
        <w:t>отходов,</w:t>
      </w:r>
      <w:r>
        <w:rPr>
          <w:spacing w:val="1"/>
        </w:rPr>
        <w:t xml:space="preserve"> </w:t>
      </w:r>
      <w:r>
        <w:t>соблюдению</w:t>
      </w:r>
      <w:r>
        <w:rPr>
          <w:spacing w:val="1"/>
        </w:rPr>
        <w:t xml:space="preserve"> </w:t>
      </w:r>
      <w:r>
        <w:t>Лесного кодекса, противопожарных мер и мер по охране природы и труда</w:t>
      </w:r>
      <w:r>
        <w:rPr>
          <w:spacing w:val="1"/>
        </w:rPr>
        <w:t xml:space="preserve"> </w:t>
      </w:r>
      <w:r>
        <w:t>работников.</w:t>
      </w:r>
    </w:p>
    <w:p w:rsidR="00D554AF" w:rsidRDefault="00D554AF" w:rsidP="00D554AF">
      <w:pPr>
        <w:pStyle w:val="a6"/>
        <w:ind w:right="-1" w:firstLine="709"/>
      </w:pPr>
      <w:r>
        <w:t>В вопросах надлежащего содержания имущества общего назначения СНТ должно</w:t>
      </w:r>
      <w:r>
        <w:rPr>
          <w:spacing w:val="1"/>
        </w:rPr>
        <w:t xml:space="preserve"> </w:t>
      </w:r>
      <w:r>
        <w:t>руководствоваться</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что</w:t>
      </w:r>
      <w:r>
        <w:rPr>
          <w:spacing w:val="1"/>
        </w:rPr>
        <w:t xml:space="preserve"> </w:t>
      </w:r>
      <w:r>
        <w:t>накладывает</w:t>
      </w:r>
      <w:r>
        <w:rPr>
          <w:spacing w:val="1"/>
        </w:rPr>
        <w:t xml:space="preserve"> </w:t>
      </w:r>
      <w:r>
        <w:t>обязательства на всех собственников земельных участков в границах территории СНТ по</w:t>
      </w:r>
      <w:r>
        <w:rPr>
          <w:spacing w:val="1"/>
        </w:rPr>
        <w:t xml:space="preserve"> </w:t>
      </w:r>
      <w:r>
        <w:t>финансированию</w:t>
      </w:r>
      <w:r>
        <w:rPr>
          <w:spacing w:val="1"/>
        </w:rPr>
        <w:t xml:space="preserve"> </w:t>
      </w:r>
      <w:r>
        <w:t>необходимых</w:t>
      </w:r>
      <w:r>
        <w:rPr>
          <w:spacing w:val="1"/>
        </w:rPr>
        <w:t xml:space="preserve"> </w:t>
      </w:r>
      <w:r>
        <w:t>работ</w:t>
      </w:r>
      <w:r>
        <w:rPr>
          <w:spacing w:val="1"/>
        </w:rPr>
        <w:t xml:space="preserve"> </w:t>
      </w:r>
      <w:r>
        <w:t>на</w:t>
      </w:r>
      <w:r>
        <w:rPr>
          <w:spacing w:val="1"/>
        </w:rPr>
        <w:t xml:space="preserve"> </w:t>
      </w:r>
      <w:r>
        <w:t>территории</w:t>
      </w:r>
      <w:r>
        <w:rPr>
          <w:spacing w:val="1"/>
        </w:rPr>
        <w:t xml:space="preserve"> </w:t>
      </w:r>
      <w:r>
        <w:t>СНТ</w:t>
      </w:r>
      <w:r>
        <w:rPr>
          <w:spacing w:val="1"/>
        </w:rPr>
        <w:t xml:space="preserve"> </w:t>
      </w:r>
      <w:r>
        <w:t>и</w:t>
      </w:r>
      <w:r>
        <w:rPr>
          <w:spacing w:val="1"/>
        </w:rPr>
        <w:t xml:space="preserve"> </w:t>
      </w:r>
      <w:r>
        <w:t>оплате</w:t>
      </w:r>
      <w:r>
        <w:rPr>
          <w:spacing w:val="1"/>
        </w:rPr>
        <w:t xml:space="preserve"> </w:t>
      </w:r>
      <w:r>
        <w:t>труда</w:t>
      </w:r>
      <w:r>
        <w:rPr>
          <w:spacing w:val="1"/>
        </w:rPr>
        <w:t xml:space="preserve"> </w:t>
      </w:r>
      <w:r>
        <w:t>нанятых</w:t>
      </w:r>
      <w:r>
        <w:rPr>
          <w:spacing w:val="1"/>
        </w:rPr>
        <w:t xml:space="preserve"> </w:t>
      </w:r>
      <w:r>
        <w:t>работников</w:t>
      </w:r>
      <w:r>
        <w:rPr>
          <w:spacing w:val="-1"/>
        </w:rPr>
        <w:t xml:space="preserve"> </w:t>
      </w:r>
      <w:r>
        <w:t>для обеспечения</w:t>
      </w:r>
      <w:r>
        <w:rPr>
          <w:spacing w:val="2"/>
        </w:rPr>
        <w:t xml:space="preserve"> </w:t>
      </w:r>
      <w:r>
        <w:t>выполнения</w:t>
      </w:r>
      <w:r>
        <w:rPr>
          <w:spacing w:val="-3"/>
        </w:rPr>
        <w:t xml:space="preserve"> </w:t>
      </w:r>
      <w:r>
        <w:t>необходимых</w:t>
      </w:r>
      <w:r>
        <w:rPr>
          <w:spacing w:val="2"/>
        </w:rPr>
        <w:t xml:space="preserve"> </w:t>
      </w:r>
      <w:r>
        <w:t>работ.</w:t>
      </w:r>
    </w:p>
    <w:p w:rsidR="00D554AF" w:rsidRDefault="00D554AF" w:rsidP="00D554AF">
      <w:pPr>
        <w:pStyle w:val="a6"/>
        <w:ind w:right="-1" w:firstLine="709"/>
      </w:pPr>
      <w:r>
        <w:t>Настоящее Финансово-экономическое обоснование</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Проекта</w:t>
      </w:r>
      <w:r>
        <w:rPr>
          <w:spacing w:val="1"/>
        </w:rPr>
        <w:t xml:space="preserve"> </w:t>
      </w:r>
      <w:r>
        <w:t>приходно-расходной</w:t>
      </w:r>
      <w:r>
        <w:rPr>
          <w:spacing w:val="1"/>
        </w:rPr>
        <w:t xml:space="preserve"> </w:t>
      </w:r>
      <w:r>
        <w:t>сметы</w:t>
      </w:r>
      <w:r>
        <w:rPr>
          <w:spacing w:val="1"/>
        </w:rPr>
        <w:t xml:space="preserve"> </w:t>
      </w:r>
      <w:r>
        <w:t>СНТ</w:t>
      </w:r>
      <w:r>
        <w:rPr>
          <w:spacing w:val="1"/>
        </w:rPr>
        <w:t xml:space="preserve"> </w:t>
      </w:r>
      <w:r>
        <w:t>«</w:t>
      </w:r>
      <w:r w:rsidR="00CD086D">
        <w:t>Спутник</w:t>
      </w:r>
      <w:r>
        <w:t>»</w:t>
      </w:r>
      <w:r>
        <w:rPr>
          <w:spacing w:val="1"/>
        </w:rPr>
        <w:t xml:space="preserve"> </w:t>
      </w:r>
      <w:r>
        <w:t>на</w:t>
      </w:r>
      <w:r>
        <w:rPr>
          <w:spacing w:val="1"/>
        </w:rPr>
        <w:t xml:space="preserve"> </w:t>
      </w:r>
      <w:r>
        <w:t>202</w:t>
      </w:r>
      <w:r w:rsidR="00CD086D">
        <w:t>2</w:t>
      </w:r>
      <w:r>
        <w:rPr>
          <w:spacing w:val="1"/>
        </w:rPr>
        <w:t xml:space="preserve"> </w:t>
      </w:r>
      <w:r>
        <w:t>год,</w:t>
      </w:r>
      <w:r>
        <w:rPr>
          <w:spacing w:val="1"/>
        </w:rPr>
        <w:t xml:space="preserve"> </w:t>
      </w:r>
      <w:r>
        <w:t>подготовлено</w:t>
      </w:r>
      <w:r>
        <w:rPr>
          <w:spacing w:val="1"/>
        </w:rPr>
        <w:t xml:space="preserve"> </w:t>
      </w:r>
      <w:r>
        <w:t>в</w:t>
      </w:r>
      <w:r>
        <w:rPr>
          <w:spacing w:val="1"/>
        </w:rPr>
        <w:t xml:space="preserve"> </w:t>
      </w:r>
      <w:r>
        <w:t>соответствии с п.8 ст.14, пп.22 п.1 ст.17, пп.15 п.1 ст.15 ФЗ-217 от 01.01.2019 «О ведении</w:t>
      </w:r>
      <w:r>
        <w:rPr>
          <w:spacing w:val="1"/>
        </w:rPr>
        <w:t xml:space="preserve"> </w:t>
      </w:r>
      <w:r>
        <w:rPr>
          <w:spacing w:val="-1"/>
        </w:rPr>
        <w:t>гражданами</w:t>
      </w:r>
      <w:r>
        <w:rPr>
          <w:spacing w:val="-20"/>
        </w:rPr>
        <w:t xml:space="preserve"> </w:t>
      </w:r>
      <w:r>
        <w:rPr>
          <w:spacing w:val="-1"/>
        </w:rPr>
        <w:t>садоводства</w:t>
      </w:r>
      <w:r>
        <w:rPr>
          <w:spacing w:val="-19"/>
        </w:rPr>
        <w:t xml:space="preserve"> </w:t>
      </w:r>
      <w:r>
        <w:t>и</w:t>
      </w:r>
      <w:r>
        <w:rPr>
          <w:spacing w:val="-20"/>
        </w:rPr>
        <w:t xml:space="preserve"> </w:t>
      </w:r>
      <w:r>
        <w:t>огородничества</w:t>
      </w:r>
      <w:r>
        <w:rPr>
          <w:spacing w:val="-17"/>
        </w:rPr>
        <w:t xml:space="preserve"> </w:t>
      </w:r>
      <w:r>
        <w:t>для</w:t>
      </w:r>
      <w:r>
        <w:rPr>
          <w:spacing w:val="-16"/>
        </w:rPr>
        <w:t xml:space="preserve"> </w:t>
      </w:r>
      <w:r>
        <w:t>собственных</w:t>
      </w:r>
      <w:r>
        <w:rPr>
          <w:spacing w:val="-16"/>
        </w:rPr>
        <w:t xml:space="preserve"> </w:t>
      </w:r>
      <w:r>
        <w:t>нужд</w:t>
      </w:r>
      <w:r>
        <w:rPr>
          <w:spacing w:val="-20"/>
        </w:rPr>
        <w:t xml:space="preserve"> </w:t>
      </w:r>
      <w:r>
        <w:t>и</w:t>
      </w:r>
      <w:r>
        <w:rPr>
          <w:spacing w:val="-15"/>
        </w:rPr>
        <w:t xml:space="preserve"> </w:t>
      </w:r>
      <w:r>
        <w:t>о</w:t>
      </w:r>
      <w:r>
        <w:rPr>
          <w:spacing w:val="-19"/>
        </w:rPr>
        <w:t xml:space="preserve"> </w:t>
      </w:r>
      <w:r>
        <w:t>внесении</w:t>
      </w:r>
      <w:r>
        <w:rPr>
          <w:spacing w:val="-16"/>
        </w:rPr>
        <w:t xml:space="preserve"> </w:t>
      </w:r>
      <w:r>
        <w:t>изменений</w:t>
      </w:r>
      <w:r>
        <w:rPr>
          <w:spacing w:val="-5"/>
        </w:rPr>
        <w:t xml:space="preserve"> </w:t>
      </w:r>
      <w:proofErr w:type="gramStart"/>
      <w:r>
        <w:t>в</w:t>
      </w:r>
      <w:r>
        <w:rPr>
          <w:spacing w:val="-57"/>
        </w:rPr>
        <w:t xml:space="preserve"> </w:t>
      </w:r>
      <w:r w:rsidR="002A0A50">
        <w:rPr>
          <w:spacing w:val="-57"/>
        </w:rPr>
        <w:t xml:space="preserve"> </w:t>
      </w:r>
      <w:r>
        <w:t>отдельные</w:t>
      </w:r>
      <w:proofErr w:type="gramEnd"/>
      <w:r>
        <w:rPr>
          <w:spacing w:val="-12"/>
        </w:rPr>
        <w:t xml:space="preserve"> </w:t>
      </w:r>
      <w:r>
        <w:t>законодательные</w:t>
      </w:r>
      <w:r>
        <w:rPr>
          <w:spacing w:val="-10"/>
        </w:rPr>
        <w:t xml:space="preserve"> </w:t>
      </w:r>
      <w:r>
        <w:t>акты</w:t>
      </w:r>
      <w:r>
        <w:rPr>
          <w:spacing w:val="-7"/>
        </w:rPr>
        <w:t xml:space="preserve"> </w:t>
      </w:r>
      <w:r>
        <w:t>российской</w:t>
      </w:r>
      <w:r>
        <w:rPr>
          <w:spacing w:val="-9"/>
        </w:rPr>
        <w:t xml:space="preserve"> </w:t>
      </w:r>
      <w:r>
        <w:t>федерации».</w:t>
      </w:r>
    </w:p>
    <w:p w:rsidR="00D554AF" w:rsidRDefault="00D554AF" w:rsidP="00D554AF">
      <w:pPr>
        <w:pStyle w:val="a6"/>
        <w:ind w:right="-1" w:firstLine="709"/>
      </w:pPr>
      <w:r>
        <w:t>Все данные, а также стоимостные величины в данном документе взяты из открытых</w:t>
      </w:r>
      <w:r>
        <w:rPr>
          <w:spacing w:val="1"/>
        </w:rPr>
        <w:t xml:space="preserve"> </w:t>
      </w:r>
      <w:r>
        <w:t>источников</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а</w:t>
      </w:r>
      <w:r>
        <w:rPr>
          <w:spacing w:val="1"/>
        </w:rPr>
        <w:t xml:space="preserve"> </w:t>
      </w:r>
      <w:r>
        <w:t>также</w:t>
      </w:r>
      <w:r>
        <w:rPr>
          <w:spacing w:val="1"/>
        </w:rPr>
        <w:t xml:space="preserve"> </w:t>
      </w:r>
      <w:r>
        <w:t>исходя</w:t>
      </w:r>
      <w:r>
        <w:rPr>
          <w:spacing w:val="1"/>
        </w:rPr>
        <w:t xml:space="preserve"> </w:t>
      </w:r>
      <w:r>
        <w:t>из</w:t>
      </w:r>
      <w:r>
        <w:rPr>
          <w:spacing w:val="1"/>
        </w:rPr>
        <w:t xml:space="preserve"> </w:t>
      </w:r>
      <w:r>
        <w:t>сложившейся</w:t>
      </w:r>
      <w:r>
        <w:rPr>
          <w:spacing w:val="1"/>
        </w:rPr>
        <w:t xml:space="preserve"> </w:t>
      </w:r>
      <w:r>
        <w:t>практики</w:t>
      </w:r>
      <w:r>
        <w:rPr>
          <w:spacing w:val="1"/>
        </w:rPr>
        <w:t xml:space="preserve"> </w:t>
      </w:r>
      <w:r>
        <w:t>реализации</w:t>
      </w:r>
      <w:r>
        <w:rPr>
          <w:spacing w:val="1"/>
        </w:rPr>
        <w:t xml:space="preserve"> </w:t>
      </w:r>
      <w:r>
        <w:t>приходно-расходной</w:t>
      </w:r>
      <w:r>
        <w:rPr>
          <w:spacing w:val="-6"/>
        </w:rPr>
        <w:t xml:space="preserve"> </w:t>
      </w:r>
      <w:r>
        <w:t>сметы</w:t>
      </w:r>
      <w:r>
        <w:rPr>
          <w:spacing w:val="-3"/>
        </w:rPr>
        <w:t xml:space="preserve"> </w:t>
      </w:r>
      <w:r>
        <w:t>в</w:t>
      </w:r>
      <w:r>
        <w:rPr>
          <w:spacing w:val="-4"/>
        </w:rPr>
        <w:t xml:space="preserve"> </w:t>
      </w:r>
      <w:r>
        <w:t>20</w:t>
      </w:r>
      <w:r w:rsidR="00CD086D">
        <w:t>21</w:t>
      </w:r>
      <w:r>
        <w:rPr>
          <w:spacing w:val="-5"/>
        </w:rPr>
        <w:t xml:space="preserve"> </w:t>
      </w:r>
      <w:r>
        <w:t>году</w:t>
      </w:r>
      <w:r>
        <w:rPr>
          <w:spacing w:val="-8"/>
        </w:rPr>
        <w:t xml:space="preserve"> </w:t>
      </w:r>
      <w:r>
        <w:t>в</w:t>
      </w:r>
      <w:r>
        <w:rPr>
          <w:spacing w:val="-4"/>
        </w:rPr>
        <w:t xml:space="preserve"> </w:t>
      </w:r>
      <w:r>
        <w:t>СНТ</w:t>
      </w:r>
      <w:r>
        <w:rPr>
          <w:spacing w:val="-3"/>
        </w:rPr>
        <w:t xml:space="preserve"> </w:t>
      </w:r>
      <w:r>
        <w:t>«</w:t>
      </w:r>
      <w:r w:rsidR="00CD086D">
        <w:t>Спутник</w:t>
      </w:r>
      <w:r>
        <w:t>».</w:t>
      </w:r>
    </w:p>
    <w:p w:rsidR="00D554AF" w:rsidRDefault="00D554AF" w:rsidP="00D554AF">
      <w:pPr>
        <w:pStyle w:val="a6"/>
        <w:ind w:right="-1" w:firstLine="709"/>
        <w:rPr>
          <w:spacing w:val="1"/>
        </w:rPr>
      </w:pPr>
      <w:r>
        <w:t>Размер членского взноса, равно как и платы за приобретение, создание, содержание</w:t>
      </w:r>
      <w:r>
        <w:rPr>
          <w:spacing w:val="1"/>
        </w:rPr>
        <w:t xml:space="preserve"> </w:t>
      </w:r>
      <w:r>
        <w:t>имущества общего пользования, текущий и капитальный ремонт объектов капитального</w:t>
      </w:r>
      <w:r>
        <w:rPr>
          <w:spacing w:val="1"/>
        </w:rPr>
        <w:t xml:space="preserve"> </w:t>
      </w:r>
      <w:r>
        <w:rPr>
          <w:spacing w:val="-1"/>
        </w:rPr>
        <w:t>строительства,</w:t>
      </w:r>
      <w:r>
        <w:rPr>
          <w:spacing w:val="-22"/>
        </w:rPr>
        <w:t xml:space="preserve"> </w:t>
      </w:r>
      <w:r>
        <w:t>относящихся</w:t>
      </w:r>
      <w:r>
        <w:rPr>
          <w:spacing w:val="-19"/>
        </w:rPr>
        <w:t xml:space="preserve"> </w:t>
      </w:r>
      <w:r>
        <w:t>к</w:t>
      </w:r>
      <w:r>
        <w:rPr>
          <w:spacing w:val="-21"/>
        </w:rPr>
        <w:t xml:space="preserve"> </w:t>
      </w:r>
      <w:r>
        <w:t>имуществу</w:t>
      </w:r>
      <w:r>
        <w:rPr>
          <w:spacing w:val="-24"/>
        </w:rPr>
        <w:t xml:space="preserve"> </w:t>
      </w:r>
      <w:r>
        <w:t>общего</w:t>
      </w:r>
      <w:r>
        <w:rPr>
          <w:spacing w:val="-19"/>
        </w:rPr>
        <w:t xml:space="preserve"> </w:t>
      </w:r>
      <w:r>
        <w:t>пользования</w:t>
      </w:r>
      <w:r>
        <w:rPr>
          <w:spacing w:val="-19"/>
        </w:rPr>
        <w:t xml:space="preserve"> </w:t>
      </w:r>
      <w:r>
        <w:t>и</w:t>
      </w:r>
      <w:r>
        <w:rPr>
          <w:spacing w:val="-16"/>
        </w:rPr>
        <w:t xml:space="preserve"> </w:t>
      </w:r>
      <w:r>
        <w:t>расположенных</w:t>
      </w:r>
      <w:r>
        <w:rPr>
          <w:spacing w:val="-20"/>
        </w:rPr>
        <w:t xml:space="preserve"> </w:t>
      </w:r>
      <w:r>
        <w:t>в</w:t>
      </w:r>
      <w:r>
        <w:rPr>
          <w:spacing w:val="-19"/>
        </w:rPr>
        <w:t xml:space="preserve"> </w:t>
      </w:r>
      <w:r>
        <w:t>границах</w:t>
      </w:r>
      <w:r>
        <w:rPr>
          <w:spacing w:val="-58"/>
        </w:rPr>
        <w:t xml:space="preserve"> </w:t>
      </w:r>
      <w:r>
        <w:t>территории</w:t>
      </w:r>
      <w:r>
        <w:rPr>
          <w:spacing w:val="1"/>
        </w:rPr>
        <w:t xml:space="preserve"> </w:t>
      </w:r>
      <w:r>
        <w:t>садоводства,</w:t>
      </w:r>
      <w:r>
        <w:rPr>
          <w:spacing w:val="1"/>
        </w:rPr>
        <w:t xml:space="preserve"> </w:t>
      </w:r>
      <w:r>
        <w:t>за</w:t>
      </w:r>
      <w:r>
        <w:rPr>
          <w:spacing w:val="1"/>
        </w:rPr>
        <w:t xml:space="preserve"> </w:t>
      </w:r>
      <w:r>
        <w:t>услуги</w:t>
      </w:r>
      <w:r>
        <w:rPr>
          <w:spacing w:val="1"/>
        </w:rPr>
        <w:t xml:space="preserve"> </w:t>
      </w:r>
      <w:r>
        <w:t>и</w:t>
      </w:r>
      <w:r>
        <w:rPr>
          <w:spacing w:val="1"/>
        </w:rPr>
        <w:t xml:space="preserve"> </w:t>
      </w:r>
      <w:r>
        <w:t>работы</w:t>
      </w:r>
      <w:r>
        <w:rPr>
          <w:spacing w:val="1"/>
        </w:rPr>
        <w:t xml:space="preserve"> </w:t>
      </w:r>
      <w:r>
        <w:t>товарищества</w:t>
      </w:r>
      <w:r>
        <w:rPr>
          <w:spacing w:val="1"/>
        </w:rPr>
        <w:t xml:space="preserve"> </w:t>
      </w:r>
      <w:r>
        <w:t>по</w:t>
      </w:r>
      <w:r>
        <w:rPr>
          <w:spacing w:val="1"/>
        </w:rPr>
        <w:t xml:space="preserve"> </w:t>
      </w:r>
      <w:r>
        <w:t>управлению</w:t>
      </w:r>
      <w:r>
        <w:rPr>
          <w:spacing w:val="1"/>
        </w:rPr>
        <w:t xml:space="preserve"> </w:t>
      </w:r>
      <w:r>
        <w:t>таким</w:t>
      </w:r>
      <w:r>
        <w:rPr>
          <w:spacing w:val="1"/>
        </w:rPr>
        <w:t xml:space="preserve"> </w:t>
      </w:r>
      <w:r w:rsidRPr="008A5095">
        <w:t>имуществом</w:t>
      </w:r>
      <w:r w:rsidRPr="008A5095">
        <w:rPr>
          <w:spacing w:val="1"/>
        </w:rPr>
        <w:t xml:space="preserve"> </w:t>
      </w:r>
      <w:r w:rsidRPr="008A5095">
        <w:t>(далее</w:t>
      </w:r>
      <w:r w:rsidRPr="008A5095">
        <w:rPr>
          <w:spacing w:val="1"/>
        </w:rPr>
        <w:t xml:space="preserve"> </w:t>
      </w:r>
      <w:r w:rsidR="008A5095" w:rsidRPr="008A5095">
        <w:t>П</w:t>
      </w:r>
      <w:r w:rsidRPr="008A5095">
        <w:t>лат</w:t>
      </w:r>
      <w:r w:rsidR="008A5095" w:rsidRPr="008A5095">
        <w:t>а)</w:t>
      </w:r>
      <w:r w:rsidRPr="008A5095">
        <w:rPr>
          <w:spacing w:val="1"/>
        </w:rPr>
        <w:t xml:space="preserve"> </w:t>
      </w:r>
      <w:r>
        <w:t>рассчитан</w:t>
      </w:r>
      <w:r>
        <w:rPr>
          <w:spacing w:val="1"/>
        </w:rPr>
        <w:t xml:space="preserve"> </w:t>
      </w:r>
      <w:r>
        <w:t>как</w:t>
      </w:r>
      <w:r>
        <w:rPr>
          <w:spacing w:val="1"/>
        </w:rPr>
        <w:t xml:space="preserve"> </w:t>
      </w:r>
      <w:r>
        <w:t>тариф</w:t>
      </w:r>
      <w:r>
        <w:rPr>
          <w:spacing w:val="1"/>
        </w:rPr>
        <w:t xml:space="preserve"> </w:t>
      </w:r>
      <w:r>
        <w:t>за</w:t>
      </w:r>
      <w:r>
        <w:rPr>
          <w:spacing w:val="1"/>
        </w:rPr>
        <w:t xml:space="preserve"> </w:t>
      </w:r>
      <w:r w:rsidR="00CD086D">
        <w:rPr>
          <w:spacing w:val="12"/>
        </w:rPr>
        <w:t xml:space="preserve">1 сотку </w:t>
      </w:r>
      <w:r w:rsidR="008A5095">
        <w:rPr>
          <w:spacing w:val="12"/>
        </w:rPr>
        <w:t xml:space="preserve">до </w:t>
      </w:r>
      <w:r w:rsidR="00CD086D">
        <w:rPr>
          <w:spacing w:val="12"/>
        </w:rPr>
        <w:t>сотых долей и</w:t>
      </w:r>
      <w:r>
        <w:t xml:space="preserve"> зависит от количества</w:t>
      </w:r>
      <w:r w:rsidR="00CD086D">
        <w:t xml:space="preserve">  </w:t>
      </w:r>
      <w:r w:rsidR="00CD086D">
        <w:rPr>
          <w:spacing w:val="-57"/>
        </w:rPr>
        <w:t xml:space="preserve">   </w:t>
      </w:r>
      <w:r w:rsidR="00CD086D">
        <w:t>соток</w:t>
      </w:r>
      <w:r>
        <w:t>,</w:t>
      </w:r>
      <w:r>
        <w:rPr>
          <w:spacing w:val="1"/>
        </w:rPr>
        <w:t xml:space="preserve"> </w:t>
      </w:r>
      <w:r>
        <w:t>находящихся</w:t>
      </w:r>
      <w:r>
        <w:rPr>
          <w:spacing w:val="1"/>
        </w:rPr>
        <w:t xml:space="preserve"> </w:t>
      </w:r>
      <w:r>
        <w:t>в</w:t>
      </w:r>
      <w:r>
        <w:rPr>
          <w:spacing w:val="1"/>
        </w:rPr>
        <w:t xml:space="preserve"> </w:t>
      </w:r>
      <w:r>
        <w:t>собственности одного правообладателя</w:t>
      </w:r>
      <w:r>
        <w:rPr>
          <w:spacing w:val="1"/>
        </w:rPr>
        <w:t xml:space="preserve"> </w:t>
      </w:r>
      <w:r>
        <w:t>- физического лица.</w:t>
      </w:r>
      <w:r>
        <w:rPr>
          <w:spacing w:val="1"/>
        </w:rPr>
        <w:t xml:space="preserve"> </w:t>
      </w:r>
    </w:p>
    <w:p w:rsidR="002378D5" w:rsidRDefault="008A5095" w:rsidP="002378D5">
      <w:pPr>
        <w:pStyle w:val="4"/>
        <w:ind w:left="0" w:right="-1" w:firstLine="708"/>
        <w:jc w:val="both"/>
        <w:rPr>
          <w:b w:val="0"/>
        </w:rPr>
      </w:pPr>
      <w:r w:rsidRPr="008A5095">
        <w:rPr>
          <w:b w:val="0"/>
        </w:rPr>
        <w:t>Финансово-экономическое</w:t>
      </w:r>
      <w:r w:rsidRPr="008A5095">
        <w:rPr>
          <w:b w:val="0"/>
          <w:spacing w:val="1"/>
        </w:rPr>
        <w:t xml:space="preserve"> </w:t>
      </w:r>
      <w:r w:rsidRPr="008A5095">
        <w:rPr>
          <w:b w:val="0"/>
        </w:rPr>
        <w:t>обоснование</w:t>
      </w:r>
      <w:r w:rsidRPr="008A5095">
        <w:rPr>
          <w:b w:val="0"/>
          <w:spacing w:val="1"/>
        </w:rPr>
        <w:t xml:space="preserve"> </w:t>
      </w:r>
      <w:r w:rsidRPr="008A5095">
        <w:rPr>
          <w:b w:val="0"/>
        </w:rPr>
        <w:t>лежит</w:t>
      </w:r>
      <w:r w:rsidRPr="008A5095">
        <w:rPr>
          <w:b w:val="0"/>
          <w:spacing w:val="1"/>
        </w:rPr>
        <w:t xml:space="preserve"> </w:t>
      </w:r>
      <w:r w:rsidRPr="008A5095">
        <w:rPr>
          <w:b w:val="0"/>
        </w:rPr>
        <w:t>в</w:t>
      </w:r>
      <w:r w:rsidRPr="008A5095">
        <w:rPr>
          <w:b w:val="0"/>
          <w:spacing w:val="1"/>
        </w:rPr>
        <w:t xml:space="preserve"> </w:t>
      </w:r>
      <w:r w:rsidRPr="008A5095">
        <w:rPr>
          <w:b w:val="0"/>
        </w:rPr>
        <w:t>основе</w:t>
      </w:r>
      <w:r w:rsidRPr="008A5095">
        <w:rPr>
          <w:b w:val="0"/>
          <w:spacing w:val="1"/>
        </w:rPr>
        <w:t xml:space="preserve"> </w:t>
      </w:r>
      <w:r w:rsidRPr="008A5095">
        <w:rPr>
          <w:b w:val="0"/>
        </w:rPr>
        <w:t>Приходно-расходной</w:t>
      </w:r>
      <w:r w:rsidRPr="008A5095">
        <w:rPr>
          <w:b w:val="0"/>
          <w:spacing w:val="1"/>
        </w:rPr>
        <w:t xml:space="preserve"> </w:t>
      </w:r>
      <w:r w:rsidRPr="008A5095">
        <w:rPr>
          <w:b w:val="0"/>
          <w:spacing w:val="-1"/>
        </w:rPr>
        <w:t>сметы</w:t>
      </w:r>
      <w:r w:rsidRPr="008A5095">
        <w:rPr>
          <w:b w:val="0"/>
          <w:spacing w:val="-17"/>
        </w:rPr>
        <w:t xml:space="preserve"> </w:t>
      </w:r>
      <w:r w:rsidRPr="008A5095">
        <w:rPr>
          <w:b w:val="0"/>
          <w:spacing w:val="-1"/>
        </w:rPr>
        <w:t>СНТ</w:t>
      </w:r>
      <w:r w:rsidRPr="008A5095">
        <w:rPr>
          <w:b w:val="0"/>
          <w:spacing w:val="12"/>
        </w:rPr>
        <w:t xml:space="preserve"> </w:t>
      </w:r>
      <w:r w:rsidRPr="008A5095">
        <w:rPr>
          <w:b w:val="0"/>
          <w:spacing w:val="-1"/>
        </w:rPr>
        <w:t>и</w:t>
      </w:r>
      <w:r w:rsidRPr="008A5095">
        <w:rPr>
          <w:b w:val="0"/>
          <w:spacing w:val="-14"/>
        </w:rPr>
        <w:t xml:space="preserve"> </w:t>
      </w:r>
      <w:r w:rsidRPr="008A5095">
        <w:rPr>
          <w:b w:val="0"/>
          <w:spacing w:val="-1"/>
        </w:rPr>
        <w:t>не</w:t>
      </w:r>
      <w:r w:rsidRPr="008A5095">
        <w:rPr>
          <w:b w:val="0"/>
          <w:spacing w:val="-15"/>
        </w:rPr>
        <w:t xml:space="preserve"> </w:t>
      </w:r>
      <w:r w:rsidRPr="008A5095">
        <w:rPr>
          <w:b w:val="0"/>
          <w:spacing w:val="-1"/>
        </w:rPr>
        <w:t>может</w:t>
      </w:r>
      <w:r w:rsidRPr="008A5095">
        <w:rPr>
          <w:b w:val="0"/>
          <w:spacing w:val="-13"/>
        </w:rPr>
        <w:t xml:space="preserve"> </w:t>
      </w:r>
      <w:r w:rsidRPr="008A5095">
        <w:rPr>
          <w:b w:val="0"/>
        </w:rPr>
        <w:t>быть</w:t>
      </w:r>
      <w:r w:rsidRPr="008A5095">
        <w:rPr>
          <w:b w:val="0"/>
          <w:spacing w:val="-14"/>
        </w:rPr>
        <w:t xml:space="preserve"> </w:t>
      </w:r>
      <w:r w:rsidRPr="008A5095">
        <w:rPr>
          <w:b w:val="0"/>
        </w:rPr>
        <w:t>использовано</w:t>
      </w:r>
      <w:r w:rsidRPr="008A5095">
        <w:rPr>
          <w:b w:val="0"/>
          <w:spacing w:val="-12"/>
        </w:rPr>
        <w:t xml:space="preserve"> </w:t>
      </w:r>
      <w:r w:rsidRPr="008A5095">
        <w:rPr>
          <w:b w:val="0"/>
        </w:rPr>
        <w:t>в</w:t>
      </w:r>
      <w:r w:rsidRPr="008A5095">
        <w:rPr>
          <w:b w:val="0"/>
          <w:spacing w:val="-17"/>
        </w:rPr>
        <w:t xml:space="preserve"> </w:t>
      </w:r>
      <w:r w:rsidRPr="008A5095">
        <w:rPr>
          <w:b w:val="0"/>
        </w:rPr>
        <w:t>обоснование</w:t>
      </w:r>
      <w:r w:rsidRPr="008A5095">
        <w:rPr>
          <w:b w:val="0"/>
          <w:spacing w:val="-16"/>
        </w:rPr>
        <w:t xml:space="preserve"> </w:t>
      </w:r>
      <w:r w:rsidRPr="008A5095">
        <w:rPr>
          <w:b w:val="0"/>
        </w:rPr>
        <w:t>снижения</w:t>
      </w:r>
      <w:r w:rsidRPr="008A5095">
        <w:rPr>
          <w:b w:val="0"/>
          <w:spacing w:val="-13"/>
        </w:rPr>
        <w:t xml:space="preserve"> </w:t>
      </w:r>
      <w:r w:rsidRPr="008A5095">
        <w:rPr>
          <w:b w:val="0"/>
        </w:rPr>
        <w:t>стоимости</w:t>
      </w:r>
      <w:r w:rsidRPr="008A5095">
        <w:rPr>
          <w:b w:val="0"/>
          <w:spacing w:val="-15"/>
        </w:rPr>
        <w:t xml:space="preserve"> </w:t>
      </w:r>
      <w:proofErr w:type="gramStart"/>
      <w:r w:rsidRPr="008A5095">
        <w:rPr>
          <w:b w:val="0"/>
        </w:rPr>
        <w:t>тарифа</w:t>
      </w:r>
      <w:r w:rsidR="002378D5">
        <w:rPr>
          <w:b w:val="0"/>
        </w:rPr>
        <w:t xml:space="preserve"> </w:t>
      </w:r>
      <w:r w:rsidRPr="008A5095">
        <w:rPr>
          <w:b w:val="0"/>
          <w:spacing w:val="-57"/>
        </w:rPr>
        <w:t xml:space="preserve"> </w:t>
      </w:r>
      <w:r w:rsidRPr="008A5095">
        <w:rPr>
          <w:b w:val="0"/>
        </w:rPr>
        <w:t>для</w:t>
      </w:r>
      <w:proofErr w:type="gramEnd"/>
      <w:r w:rsidRPr="008A5095">
        <w:rPr>
          <w:b w:val="0"/>
          <w:spacing w:val="34"/>
        </w:rPr>
        <w:t xml:space="preserve"> </w:t>
      </w:r>
      <w:r w:rsidRPr="008A5095">
        <w:rPr>
          <w:b w:val="0"/>
        </w:rPr>
        <w:t>отдельных</w:t>
      </w:r>
      <w:r w:rsidRPr="008A5095">
        <w:rPr>
          <w:b w:val="0"/>
          <w:spacing w:val="34"/>
        </w:rPr>
        <w:t xml:space="preserve"> </w:t>
      </w:r>
      <w:r w:rsidRPr="008A5095">
        <w:rPr>
          <w:b w:val="0"/>
        </w:rPr>
        <w:t>правообладателей</w:t>
      </w:r>
      <w:r w:rsidRPr="008A5095">
        <w:rPr>
          <w:b w:val="0"/>
          <w:spacing w:val="16"/>
        </w:rPr>
        <w:t xml:space="preserve"> </w:t>
      </w:r>
      <w:r w:rsidRPr="008A5095">
        <w:rPr>
          <w:b w:val="0"/>
        </w:rPr>
        <w:t>земельных</w:t>
      </w:r>
      <w:r w:rsidRPr="008A5095">
        <w:rPr>
          <w:b w:val="0"/>
          <w:spacing w:val="18"/>
        </w:rPr>
        <w:t xml:space="preserve"> </w:t>
      </w:r>
      <w:r w:rsidRPr="008A5095">
        <w:rPr>
          <w:b w:val="0"/>
        </w:rPr>
        <w:t>участков</w:t>
      </w:r>
      <w:r w:rsidRPr="008A5095">
        <w:rPr>
          <w:b w:val="0"/>
          <w:spacing w:val="18"/>
        </w:rPr>
        <w:t xml:space="preserve"> </w:t>
      </w:r>
      <w:r w:rsidRPr="008A5095">
        <w:rPr>
          <w:b w:val="0"/>
        </w:rPr>
        <w:t>в</w:t>
      </w:r>
      <w:r w:rsidRPr="008A5095">
        <w:rPr>
          <w:b w:val="0"/>
          <w:spacing w:val="14"/>
        </w:rPr>
        <w:t xml:space="preserve"> </w:t>
      </w:r>
      <w:r w:rsidRPr="008A5095">
        <w:rPr>
          <w:b w:val="0"/>
        </w:rPr>
        <w:t>границах</w:t>
      </w:r>
      <w:r w:rsidRPr="008A5095">
        <w:rPr>
          <w:b w:val="0"/>
          <w:spacing w:val="18"/>
        </w:rPr>
        <w:t xml:space="preserve"> </w:t>
      </w:r>
      <w:r w:rsidRPr="008A5095">
        <w:rPr>
          <w:b w:val="0"/>
        </w:rPr>
        <w:t>территории</w:t>
      </w:r>
      <w:r w:rsidRPr="008A5095">
        <w:rPr>
          <w:b w:val="0"/>
          <w:spacing w:val="20"/>
        </w:rPr>
        <w:t xml:space="preserve"> </w:t>
      </w:r>
      <w:r w:rsidRPr="008A5095">
        <w:rPr>
          <w:b w:val="0"/>
        </w:rPr>
        <w:t>СНТ</w:t>
      </w:r>
      <w:r w:rsidR="002378D5">
        <w:rPr>
          <w:b w:val="0"/>
        </w:rPr>
        <w:t xml:space="preserve"> </w:t>
      </w:r>
      <w:r w:rsidRPr="008A5095">
        <w:rPr>
          <w:b w:val="0"/>
        </w:rPr>
        <w:t>«</w:t>
      </w:r>
      <w:r w:rsidR="002378D5" w:rsidRPr="002378D5">
        <w:rPr>
          <w:b w:val="0"/>
        </w:rPr>
        <w:t>Спутник</w:t>
      </w:r>
      <w:r w:rsidRPr="002378D5">
        <w:rPr>
          <w:b w:val="0"/>
        </w:rPr>
        <w:t>»</w:t>
      </w:r>
      <w:r w:rsidRPr="008A5095">
        <w:rPr>
          <w:b w:val="0"/>
          <w:spacing w:val="1"/>
        </w:rPr>
        <w:t xml:space="preserve"> </w:t>
      </w:r>
      <w:r w:rsidRPr="008A5095">
        <w:rPr>
          <w:b w:val="0"/>
        </w:rPr>
        <w:t>под</w:t>
      </w:r>
      <w:r w:rsidRPr="008A5095">
        <w:rPr>
          <w:b w:val="0"/>
          <w:spacing w:val="1"/>
        </w:rPr>
        <w:t xml:space="preserve"> </w:t>
      </w:r>
      <w:r w:rsidRPr="008A5095">
        <w:rPr>
          <w:b w:val="0"/>
        </w:rPr>
        <w:t>предлогом</w:t>
      </w:r>
      <w:r w:rsidRPr="008A5095">
        <w:rPr>
          <w:b w:val="0"/>
          <w:spacing w:val="1"/>
        </w:rPr>
        <w:t xml:space="preserve"> </w:t>
      </w:r>
      <w:r w:rsidRPr="008A5095">
        <w:rPr>
          <w:b w:val="0"/>
        </w:rPr>
        <w:t>неиспользования</w:t>
      </w:r>
      <w:r w:rsidRPr="008A5095">
        <w:rPr>
          <w:b w:val="0"/>
          <w:spacing w:val="1"/>
        </w:rPr>
        <w:t xml:space="preserve"> </w:t>
      </w:r>
      <w:r w:rsidRPr="008A5095">
        <w:rPr>
          <w:b w:val="0"/>
        </w:rPr>
        <w:t>или</w:t>
      </w:r>
      <w:r w:rsidRPr="008A5095">
        <w:rPr>
          <w:b w:val="0"/>
          <w:spacing w:val="1"/>
        </w:rPr>
        <w:t xml:space="preserve"> </w:t>
      </w:r>
      <w:r w:rsidRPr="008A5095">
        <w:rPr>
          <w:b w:val="0"/>
        </w:rPr>
        <w:t>отсутствия</w:t>
      </w:r>
      <w:r w:rsidRPr="008A5095">
        <w:rPr>
          <w:b w:val="0"/>
          <w:spacing w:val="1"/>
        </w:rPr>
        <w:t xml:space="preserve"> </w:t>
      </w:r>
      <w:r w:rsidRPr="008A5095">
        <w:rPr>
          <w:b w:val="0"/>
        </w:rPr>
        <w:t>необходимости</w:t>
      </w:r>
      <w:r w:rsidRPr="008A5095">
        <w:rPr>
          <w:b w:val="0"/>
          <w:spacing w:val="1"/>
        </w:rPr>
        <w:t xml:space="preserve"> </w:t>
      </w:r>
      <w:r w:rsidRPr="008A5095">
        <w:rPr>
          <w:b w:val="0"/>
        </w:rPr>
        <w:t>использования тех или иных услуг</w:t>
      </w:r>
      <w:r w:rsidR="002378D5">
        <w:rPr>
          <w:b w:val="0"/>
        </w:rPr>
        <w:t>.</w:t>
      </w:r>
    </w:p>
    <w:p w:rsidR="00B26F38" w:rsidRPr="002378D5" w:rsidRDefault="004645A5" w:rsidP="002378D5">
      <w:pPr>
        <w:pStyle w:val="4"/>
        <w:ind w:left="0" w:right="-1" w:firstLine="708"/>
        <w:jc w:val="both"/>
        <w:rPr>
          <w:b w:val="0"/>
        </w:rPr>
      </w:pPr>
      <w:r w:rsidRPr="002378D5">
        <w:rPr>
          <w:b w:val="0"/>
        </w:rPr>
        <w:t xml:space="preserve">В соответствие с п.5. ст. </w:t>
      </w:r>
      <w:r w:rsidR="00E01BDC" w:rsidRPr="002378D5">
        <w:rPr>
          <w:b w:val="0"/>
        </w:rPr>
        <w:t>14 Федерльного закона от</w:t>
      </w:r>
      <w:r w:rsidR="00B26F38" w:rsidRPr="002378D5">
        <w:rPr>
          <w:b w:val="0"/>
        </w:rPr>
        <w:t xml:space="preserve"> 29.07.2017 N 217-ФЗ (ред. от 09.11.2020)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A0A50">
        <w:rPr>
          <w:b w:val="0"/>
        </w:rPr>
        <w:t xml:space="preserve">: </w:t>
      </w:r>
    </w:p>
    <w:p w:rsidR="009A7BE2" w:rsidRPr="00D554AF" w:rsidRDefault="002A0A50" w:rsidP="00D554AF">
      <w:pPr>
        <w:ind w:right="-1" w:firstLine="708"/>
        <w:jc w:val="both"/>
      </w:pPr>
      <w:r>
        <w:t>«</w:t>
      </w:r>
      <w:r w:rsidR="004645A5" w:rsidRPr="00D554AF">
        <w:t>5. Членские взносы могут быть использованы исключительно на расходы, связанные:</w:t>
      </w:r>
    </w:p>
    <w:p w:rsidR="009A7BE2" w:rsidRPr="00D554AF" w:rsidRDefault="004645A5" w:rsidP="00D554AF">
      <w:pPr>
        <w:ind w:right="-1" w:firstLine="708"/>
        <w:jc w:val="both"/>
      </w:pPr>
      <w:r w:rsidRPr="00D554AF">
        <w:t>1) с содержанием имущества общего пользования товарищества, в том числе уплатой</w:t>
      </w:r>
      <w:r w:rsidR="009A7BE2" w:rsidRPr="00D554AF">
        <w:t xml:space="preserve"> </w:t>
      </w:r>
      <w:r w:rsidRPr="00D554AF">
        <w:t>арендных платежей за данное имущество;</w:t>
      </w:r>
    </w:p>
    <w:p w:rsidR="009A7BE2" w:rsidRPr="00D554AF" w:rsidRDefault="004645A5" w:rsidP="00D554AF">
      <w:pPr>
        <w:ind w:right="-1" w:firstLine="708"/>
        <w:jc w:val="both"/>
      </w:pPr>
      <w:r w:rsidRPr="00D554AF">
        <w:lastRenderedPageBreak/>
        <w:t>2) с осуществлением расчетов с организациями, осуществляющими снабжение тепловой и</w:t>
      </w:r>
      <w:r w:rsidR="009A7BE2" w:rsidRPr="00D554AF">
        <w:t xml:space="preserve"> </w:t>
      </w:r>
      <w:r w:rsidRPr="00D554AF">
        <w:t>электрической энергией, водой, газом, водоотведение на основании договоров, заключенных с</w:t>
      </w:r>
      <w:r w:rsidR="009A7BE2" w:rsidRPr="00D554AF">
        <w:t xml:space="preserve"> </w:t>
      </w:r>
      <w:r w:rsidRPr="00D554AF">
        <w:t>этими организациями;</w:t>
      </w:r>
    </w:p>
    <w:p w:rsidR="009A7BE2" w:rsidRPr="00D554AF" w:rsidRDefault="004645A5" w:rsidP="00D554AF">
      <w:pPr>
        <w:ind w:right="-1" w:firstLine="708"/>
        <w:jc w:val="both"/>
      </w:pPr>
      <w:r w:rsidRPr="00D554AF">
        <w:t>3) с осуществлением расчетов с оператором по обращению с твердыми коммунальными</w:t>
      </w:r>
      <w:r w:rsidR="009A7BE2" w:rsidRPr="00D554AF">
        <w:t xml:space="preserve"> </w:t>
      </w:r>
      <w:r w:rsidRPr="00D554AF">
        <w:t>отходами, региональным оператором по обращению с твердыми коммунальными отходами на</w:t>
      </w:r>
      <w:r w:rsidR="009A7BE2" w:rsidRPr="00D554AF">
        <w:t xml:space="preserve"> </w:t>
      </w:r>
      <w:r w:rsidRPr="00D554AF">
        <w:t>основании договоров, заключенных товариществом с этими организациями;</w:t>
      </w:r>
    </w:p>
    <w:p w:rsidR="009A7BE2" w:rsidRPr="00D554AF" w:rsidRDefault="004645A5" w:rsidP="00D554AF">
      <w:pPr>
        <w:ind w:right="-1" w:firstLine="708"/>
        <w:jc w:val="both"/>
      </w:pPr>
      <w:r w:rsidRPr="00D554AF">
        <w:t>4) с благоустройством земельных участков общего назначения;</w:t>
      </w:r>
    </w:p>
    <w:p w:rsidR="009A7BE2" w:rsidRPr="00D554AF" w:rsidRDefault="004645A5" w:rsidP="00D554AF">
      <w:pPr>
        <w:ind w:right="-1" w:firstLine="708"/>
        <w:jc w:val="both"/>
      </w:pPr>
      <w:r w:rsidRPr="00D554AF">
        <w:t>5) с охраной территории садоводства или огородничества и обеспечением в границах</w:t>
      </w:r>
      <w:r w:rsidR="009A7BE2" w:rsidRPr="00D554AF">
        <w:t xml:space="preserve"> </w:t>
      </w:r>
      <w:r w:rsidRPr="00D554AF">
        <w:t>такой территории пожарной безопасности;</w:t>
      </w:r>
    </w:p>
    <w:p w:rsidR="009A7BE2" w:rsidRPr="00D554AF" w:rsidRDefault="004645A5" w:rsidP="00D554AF">
      <w:pPr>
        <w:ind w:right="-1" w:firstLine="708"/>
        <w:jc w:val="both"/>
      </w:pPr>
      <w:r w:rsidRPr="00D554AF">
        <w:t>6) с проведением аудиторских проверок товарищества;</w:t>
      </w:r>
    </w:p>
    <w:p w:rsidR="009A7BE2" w:rsidRPr="00D554AF" w:rsidRDefault="004645A5" w:rsidP="00D554AF">
      <w:pPr>
        <w:ind w:right="-1" w:firstLine="708"/>
        <w:jc w:val="both"/>
      </w:pPr>
      <w:r w:rsidRPr="00D554AF">
        <w:t>7) с выплатой заработной платы лицам, с которыми товариществом заключены трудовые</w:t>
      </w:r>
      <w:r w:rsidR="009A7BE2" w:rsidRPr="00D554AF">
        <w:t xml:space="preserve"> </w:t>
      </w:r>
      <w:r w:rsidRPr="00D554AF">
        <w:t>договоры;</w:t>
      </w:r>
    </w:p>
    <w:p w:rsidR="009A7BE2" w:rsidRPr="00D554AF" w:rsidRDefault="004645A5" w:rsidP="00D554AF">
      <w:pPr>
        <w:ind w:right="-1" w:firstLine="708"/>
        <w:jc w:val="both"/>
      </w:pPr>
      <w:r w:rsidRPr="00D554AF">
        <w:t>8) с организацией и проведением общих собраний членов товарищества, выполнением</w:t>
      </w:r>
      <w:r w:rsidR="009A7BE2" w:rsidRPr="00D554AF">
        <w:t xml:space="preserve"> </w:t>
      </w:r>
      <w:r w:rsidRPr="00D554AF">
        <w:t>решений этих собраний;</w:t>
      </w:r>
    </w:p>
    <w:p w:rsidR="004645A5" w:rsidRPr="00D554AF" w:rsidRDefault="004645A5" w:rsidP="00D554AF">
      <w:pPr>
        <w:ind w:right="-1" w:firstLine="708"/>
        <w:jc w:val="both"/>
      </w:pPr>
      <w:r w:rsidRPr="00D554AF">
        <w:t>9) с уплатой налогов и сборов, связанных с деятельностью товарищества, в соответствии с</w:t>
      </w:r>
      <w:r w:rsidR="009A7BE2" w:rsidRPr="00D554AF">
        <w:t xml:space="preserve"> </w:t>
      </w:r>
      <w:r w:rsidRPr="00D554AF">
        <w:t>законодательством о налогах и сборах</w:t>
      </w:r>
    </w:p>
    <w:p w:rsidR="009A7BE2" w:rsidRPr="00D554AF" w:rsidRDefault="009A7BE2" w:rsidP="00D554AF">
      <w:pPr>
        <w:ind w:right="-1"/>
        <w:jc w:val="both"/>
      </w:pPr>
    </w:p>
    <w:p w:rsidR="002A0A50" w:rsidRDefault="009A7BE2">
      <w:r w:rsidRPr="002378D5">
        <w:t>Указанный документ составлен в соответствии с ФЗ №217</w:t>
      </w:r>
    </w:p>
    <w:p w:rsidR="002A0A50" w:rsidRDefault="002A0A50"/>
    <w:p w:rsidR="002A0A50" w:rsidRDefault="002A0A50"/>
    <w:p w:rsidR="002A0A50" w:rsidRDefault="002A0A50"/>
    <w:p w:rsidR="002A0A50" w:rsidRDefault="002A0A50"/>
    <w:p w:rsidR="002A0A50" w:rsidRDefault="002A0A50"/>
    <w:p w:rsidR="002A0A50" w:rsidRDefault="002A0A50"/>
    <w:p w:rsidR="002A0A50" w:rsidRDefault="002A0A50"/>
    <w:p w:rsidR="002A0A50" w:rsidRDefault="002A0A50"/>
    <w:p w:rsidR="002A0A50" w:rsidRDefault="002A0A50"/>
    <w:p w:rsidR="002A0A50" w:rsidRDefault="002A0A50"/>
    <w:p w:rsidR="002A0A50" w:rsidRDefault="002A0A50"/>
    <w:p w:rsidR="002A0A50" w:rsidRDefault="002A0A50"/>
    <w:p w:rsidR="002A0A50" w:rsidRDefault="002A0A50"/>
    <w:p w:rsidR="002A0A50" w:rsidRDefault="002A0A50"/>
    <w:p w:rsidR="002A0A50" w:rsidRDefault="002A0A50"/>
    <w:p w:rsidR="002A0A50" w:rsidRDefault="002A0A50"/>
    <w:p w:rsidR="005246A8" w:rsidRDefault="005246A8">
      <w:pPr>
        <w:sectPr w:rsidR="005246A8" w:rsidSect="005246A8">
          <w:pgSz w:w="11906" w:h="16838"/>
          <w:pgMar w:top="1134" w:right="850" w:bottom="1134" w:left="1701" w:header="708" w:footer="708" w:gutter="0"/>
          <w:cols w:space="708"/>
          <w:docGrid w:linePitch="360"/>
        </w:sectPr>
      </w:pPr>
    </w:p>
    <w:p w:rsidR="0072354F" w:rsidRPr="004A4EA9" w:rsidRDefault="0072354F" w:rsidP="00C22E5A">
      <w:pPr>
        <w:rPr>
          <w:b/>
          <w:i/>
          <w:sz w:val="28"/>
          <w:szCs w:val="28"/>
          <w:u w:val="single"/>
        </w:rPr>
      </w:pPr>
      <w:r w:rsidRPr="004A4EA9">
        <w:rPr>
          <w:b/>
          <w:i/>
          <w:sz w:val="28"/>
          <w:szCs w:val="28"/>
          <w:u w:val="single"/>
        </w:rPr>
        <w:lastRenderedPageBreak/>
        <w:t>РАСШИФРОВКА СТАТЕЙ ЗАТРАТ</w:t>
      </w:r>
    </w:p>
    <w:p w:rsidR="006248FB" w:rsidRPr="004A4EA9" w:rsidRDefault="0072354F" w:rsidP="0072354F">
      <w:pPr>
        <w:jc w:val="both"/>
      </w:pPr>
      <w:r>
        <w:br/>
      </w:r>
      <w:r w:rsidR="006248FB" w:rsidRPr="004A4EA9">
        <w:rPr>
          <w:b/>
        </w:rPr>
        <w:t>В 202</w:t>
      </w:r>
      <w:r w:rsidR="00052449" w:rsidRPr="004A4EA9">
        <w:rPr>
          <w:b/>
        </w:rPr>
        <w:t>3</w:t>
      </w:r>
      <w:r w:rsidR="006248FB" w:rsidRPr="004A4EA9">
        <w:rPr>
          <w:b/>
        </w:rPr>
        <w:t xml:space="preserve"> году предлагается установить следующие расходы:</w:t>
      </w:r>
    </w:p>
    <w:p w:rsidR="006248FB" w:rsidRPr="004A4EA9" w:rsidRDefault="006248FB" w:rsidP="006248FB"/>
    <w:p w:rsidR="006248FB" w:rsidRPr="004A4EA9" w:rsidRDefault="006248FB" w:rsidP="006248FB">
      <w:pPr>
        <w:rPr>
          <w:b/>
        </w:rPr>
      </w:pPr>
      <w:r w:rsidRPr="004A4EA9">
        <w:rPr>
          <w:b/>
        </w:rPr>
        <w:t xml:space="preserve">1. Затраты на водоснабжение участков в размере </w:t>
      </w:r>
      <w:r w:rsidR="00E91132" w:rsidRPr="004A4EA9">
        <w:rPr>
          <w:b/>
        </w:rPr>
        <w:t>882188,94</w:t>
      </w:r>
      <w:r w:rsidRPr="004A4EA9">
        <w:rPr>
          <w:b/>
        </w:rPr>
        <w:t>, в том числе:</w:t>
      </w:r>
      <w:r w:rsidRPr="004A4EA9">
        <w:rPr>
          <w:b/>
        </w:rPr>
        <w:tab/>
      </w:r>
    </w:p>
    <w:p w:rsidR="00B918C4" w:rsidRPr="0018355F" w:rsidRDefault="00B918C4" w:rsidP="006248FB">
      <w:pPr>
        <w:rPr>
          <w:b/>
          <w:sz w:val="36"/>
          <w:szCs w:val="36"/>
        </w:rPr>
      </w:pPr>
    </w:p>
    <w:p w:rsidR="006248FB" w:rsidRPr="004A4EA9" w:rsidRDefault="006248FB" w:rsidP="006248FB">
      <w:pPr>
        <w:jc w:val="both"/>
        <w:rPr>
          <w:b/>
        </w:rPr>
      </w:pPr>
      <w:r w:rsidRPr="004A4EA9">
        <w:rPr>
          <w:u w:val="single"/>
        </w:rPr>
        <w:t>1.1. ГСМ на бензогенератор</w:t>
      </w:r>
      <w:r w:rsidRPr="004A4EA9">
        <w:rPr>
          <w:b/>
        </w:rPr>
        <w:t>.</w:t>
      </w:r>
    </w:p>
    <w:p w:rsidR="00B918C4" w:rsidRPr="004A4EA9" w:rsidRDefault="00B918C4" w:rsidP="006248FB">
      <w:pPr>
        <w:jc w:val="both"/>
        <w:rPr>
          <w:b/>
        </w:rPr>
      </w:pPr>
    </w:p>
    <w:p w:rsidR="006248FB" w:rsidRPr="004A4EA9" w:rsidRDefault="006248FB" w:rsidP="0064143C">
      <w:pPr>
        <w:pStyle w:val="a8"/>
        <w:ind w:left="837" w:firstLine="0"/>
        <w:rPr>
          <w:sz w:val="24"/>
          <w:szCs w:val="24"/>
        </w:rPr>
      </w:pPr>
      <w:r w:rsidRPr="004A4EA9">
        <w:rPr>
          <w:sz w:val="24"/>
          <w:szCs w:val="24"/>
        </w:rPr>
        <w:t xml:space="preserve">Норма расхода бензина Аи-92 </w:t>
      </w:r>
      <w:proofErr w:type="spellStart"/>
      <w:r w:rsidRPr="004A4EA9">
        <w:rPr>
          <w:sz w:val="24"/>
          <w:szCs w:val="24"/>
        </w:rPr>
        <w:t>бензогенератором</w:t>
      </w:r>
      <w:proofErr w:type="spellEnd"/>
      <w:r w:rsidRPr="004A4EA9">
        <w:rPr>
          <w:sz w:val="24"/>
          <w:szCs w:val="24"/>
        </w:rPr>
        <w:t xml:space="preserve"> составляет 4,38 л/час. СНТ Спутник приобретает ГСМ по договору с ООО Спектр. Стоимость бензина Аи-92 в течение 202</w:t>
      </w:r>
      <w:r w:rsidR="00052449" w:rsidRPr="004A4EA9">
        <w:rPr>
          <w:sz w:val="24"/>
          <w:szCs w:val="24"/>
        </w:rPr>
        <w:t>2</w:t>
      </w:r>
      <w:r w:rsidRPr="004A4EA9">
        <w:rPr>
          <w:sz w:val="24"/>
          <w:szCs w:val="24"/>
        </w:rPr>
        <w:t xml:space="preserve"> год</w:t>
      </w:r>
      <w:r w:rsidR="00052449" w:rsidRPr="004A4EA9">
        <w:rPr>
          <w:sz w:val="24"/>
          <w:szCs w:val="24"/>
        </w:rPr>
        <w:t>а варьировалась в пределах от 55</w:t>
      </w:r>
      <w:r w:rsidRPr="004A4EA9">
        <w:rPr>
          <w:sz w:val="24"/>
          <w:szCs w:val="24"/>
        </w:rPr>
        <w:t>,</w:t>
      </w:r>
      <w:r w:rsidR="00052449" w:rsidRPr="004A4EA9">
        <w:rPr>
          <w:sz w:val="24"/>
          <w:szCs w:val="24"/>
        </w:rPr>
        <w:t>5</w:t>
      </w:r>
      <w:r w:rsidRPr="004A4EA9">
        <w:rPr>
          <w:sz w:val="24"/>
          <w:szCs w:val="24"/>
        </w:rPr>
        <w:t xml:space="preserve">0руб/л до </w:t>
      </w:r>
      <w:r w:rsidR="00052449" w:rsidRPr="004A4EA9">
        <w:rPr>
          <w:sz w:val="24"/>
          <w:szCs w:val="24"/>
        </w:rPr>
        <w:t>60,0</w:t>
      </w:r>
      <w:r w:rsidRPr="004A4EA9">
        <w:rPr>
          <w:sz w:val="24"/>
          <w:szCs w:val="24"/>
        </w:rPr>
        <w:t xml:space="preserve">0 </w:t>
      </w:r>
      <w:proofErr w:type="spellStart"/>
      <w:r w:rsidRPr="004A4EA9">
        <w:rPr>
          <w:sz w:val="24"/>
          <w:szCs w:val="24"/>
        </w:rPr>
        <w:t>руб</w:t>
      </w:r>
      <w:proofErr w:type="spellEnd"/>
      <w:r w:rsidRPr="004A4EA9">
        <w:rPr>
          <w:sz w:val="24"/>
          <w:szCs w:val="24"/>
        </w:rPr>
        <w:t>/л, удорожание за 202</w:t>
      </w:r>
      <w:r w:rsidR="00052449" w:rsidRPr="004A4EA9">
        <w:rPr>
          <w:sz w:val="24"/>
          <w:szCs w:val="24"/>
        </w:rPr>
        <w:t xml:space="preserve">2 </w:t>
      </w:r>
      <w:r w:rsidRPr="004A4EA9">
        <w:rPr>
          <w:sz w:val="24"/>
          <w:szCs w:val="24"/>
        </w:rPr>
        <w:t>год составило</w:t>
      </w:r>
      <w:r w:rsidR="00052449" w:rsidRPr="004A4EA9">
        <w:rPr>
          <w:sz w:val="24"/>
          <w:szCs w:val="24"/>
        </w:rPr>
        <w:t xml:space="preserve"> 9</w:t>
      </w:r>
      <w:r w:rsidRPr="004A4EA9">
        <w:rPr>
          <w:sz w:val="24"/>
          <w:szCs w:val="24"/>
        </w:rPr>
        <w:t>,</w:t>
      </w:r>
      <w:r w:rsidR="00052449" w:rsidRPr="004A4EA9">
        <w:rPr>
          <w:sz w:val="24"/>
          <w:szCs w:val="24"/>
        </w:rPr>
        <w:t>2</w:t>
      </w:r>
      <w:r w:rsidRPr="004A4EA9">
        <w:rPr>
          <w:sz w:val="24"/>
          <w:szCs w:val="24"/>
        </w:rPr>
        <w:t>4%. В 202</w:t>
      </w:r>
      <w:r w:rsidR="00052449" w:rsidRPr="004A4EA9">
        <w:rPr>
          <w:sz w:val="24"/>
          <w:szCs w:val="24"/>
        </w:rPr>
        <w:t>2</w:t>
      </w:r>
      <w:r w:rsidRPr="004A4EA9">
        <w:rPr>
          <w:sz w:val="24"/>
          <w:szCs w:val="24"/>
        </w:rPr>
        <w:t xml:space="preserve"> году сварщиком СНТ Спутник были произведены работы по плановому ремонту центрального водовода и ремонту уличных труб по заявкам садоводов, было выполнено 174 заяв</w:t>
      </w:r>
      <w:r w:rsidR="00FE55BC" w:rsidRPr="004A4EA9">
        <w:rPr>
          <w:sz w:val="24"/>
          <w:szCs w:val="24"/>
        </w:rPr>
        <w:t>ки</w:t>
      </w:r>
      <w:r w:rsidRPr="004A4EA9">
        <w:rPr>
          <w:sz w:val="24"/>
          <w:szCs w:val="24"/>
        </w:rPr>
        <w:t>, в общей сложности работа генератора составила 42 часа. В 202</w:t>
      </w:r>
      <w:r w:rsidR="0064143C" w:rsidRPr="004A4EA9">
        <w:rPr>
          <w:sz w:val="24"/>
          <w:szCs w:val="24"/>
        </w:rPr>
        <w:t>3</w:t>
      </w:r>
      <w:r w:rsidRPr="004A4EA9">
        <w:rPr>
          <w:sz w:val="24"/>
          <w:szCs w:val="24"/>
        </w:rPr>
        <w:t xml:space="preserve"> году </w:t>
      </w:r>
      <w:r w:rsidR="00AC30C2" w:rsidRPr="004A4EA9">
        <w:rPr>
          <w:sz w:val="24"/>
          <w:szCs w:val="24"/>
        </w:rPr>
        <w:t>планируется провести ежегодный</w:t>
      </w:r>
      <w:r w:rsidRPr="004A4EA9">
        <w:rPr>
          <w:sz w:val="24"/>
          <w:szCs w:val="24"/>
        </w:rPr>
        <w:t xml:space="preserve"> ремонт центрального водовода и работы по заявкам садоводов</w:t>
      </w:r>
      <w:r w:rsidR="00AC30C2" w:rsidRPr="004A4EA9">
        <w:rPr>
          <w:sz w:val="24"/>
          <w:szCs w:val="24"/>
        </w:rPr>
        <w:t>.</w:t>
      </w:r>
      <w:r w:rsidRPr="004A4EA9">
        <w:rPr>
          <w:sz w:val="24"/>
          <w:szCs w:val="24"/>
        </w:rPr>
        <w:t xml:space="preserve"> На основании проведенного анализа, с учетом сложившейся практики и с учетом предполагаемого роста цен на ГСМ Правление считает обоснованным заложить в смету затраты по ГСМ на бензогенератор в размере </w:t>
      </w:r>
      <w:r w:rsidR="00DE66EB" w:rsidRPr="004A4EA9">
        <w:rPr>
          <w:sz w:val="24"/>
          <w:szCs w:val="24"/>
        </w:rPr>
        <w:t>12</w:t>
      </w:r>
      <w:r w:rsidR="000A1051" w:rsidRPr="004A4EA9">
        <w:rPr>
          <w:sz w:val="24"/>
          <w:szCs w:val="24"/>
        </w:rPr>
        <w:t xml:space="preserve"> </w:t>
      </w:r>
      <w:r w:rsidRPr="004A4EA9">
        <w:rPr>
          <w:sz w:val="24"/>
          <w:szCs w:val="24"/>
        </w:rPr>
        <w:t>000 рублей.</w:t>
      </w:r>
    </w:p>
    <w:p w:rsidR="00B918C4" w:rsidRPr="004A4EA9" w:rsidRDefault="00B918C4" w:rsidP="0064143C">
      <w:pPr>
        <w:pStyle w:val="a8"/>
        <w:ind w:left="837" w:firstLine="0"/>
        <w:rPr>
          <w:sz w:val="24"/>
          <w:szCs w:val="24"/>
        </w:rPr>
      </w:pPr>
    </w:p>
    <w:p w:rsidR="006248FB" w:rsidRPr="004A4EA9" w:rsidRDefault="006248FB" w:rsidP="006248FB">
      <w:pPr>
        <w:jc w:val="both"/>
        <w:rPr>
          <w:u w:val="single"/>
        </w:rPr>
      </w:pPr>
      <w:r w:rsidRPr="004A4EA9">
        <w:rPr>
          <w:u w:val="single"/>
        </w:rPr>
        <w:t>1.2. Ремонт и содержание водовода на Поперечке.</w:t>
      </w:r>
    </w:p>
    <w:p w:rsidR="00B918C4" w:rsidRPr="004A4EA9" w:rsidRDefault="00B918C4" w:rsidP="006248FB">
      <w:pPr>
        <w:jc w:val="both"/>
        <w:rPr>
          <w:b/>
        </w:rPr>
      </w:pPr>
    </w:p>
    <w:p w:rsidR="006248FB" w:rsidRPr="004A4EA9" w:rsidRDefault="006248FB" w:rsidP="006248FB">
      <w:pPr>
        <w:ind w:left="709"/>
        <w:jc w:val="both"/>
      </w:pPr>
      <w:r w:rsidRPr="004A4EA9">
        <w:t>Ежегодно обществу требуется проводить плановый ремонт водовода. Для этих целей приобретаются расходные материалы, в т.ч. электроды, сгоны, краны, муфты, вентиля, прокладки и т.п. Так же в статью расходов входят услуги манипулятора, нанимаемого в случае необходимости выполнения работ по подъему/опусканию трубы для производства ремонтных работ, услуги по перевозке труб с места хранения на территории здания правления в г. Северске до места производства работ. Стоимость услуг манипулятора в 202</w:t>
      </w:r>
      <w:r w:rsidR="00DE66EB" w:rsidRPr="004A4EA9">
        <w:t>2</w:t>
      </w:r>
      <w:r w:rsidRPr="004A4EA9">
        <w:t xml:space="preserve"> году составляла 1</w:t>
      </w:r>
      <w:r w:rsidR="000A1051" w:rsidRPr="004A4EA9">
        <w:t xml:space="preserve"> </w:t>
      </w:r>
      <w:r w:rsidR="00DE66EB" w:rsidRPr="004A4EA9">
        <w:t>65</w:t>
      </w:r>
      <w:r w:rsidRPr="004A4EA9">
        <w:t>0 р/час, в 202</w:t>
      </w:r>
      <w:r w:rsidR="00AC30C2" w:rsidRPr="004A4EA9">
        <w:t>3</w:t>
      </w:r>
      <w:r w:rsidRPr="004A4EA9">
        <w:t xml:space="preserve"> году стоимость услуг данной техники, согласно открытым источникам в </w:t>
      </w:r>
      <w:r w:rsidR="00F54933">
        <w:t>с</w:t>
      </w:r>
      <w:r w:rsidRPr="004A4EA9">
        <w:t xml:space="preserve">ети Интернет, составляет </w:t>
      </w:r>
      <w:r w:rsidR="00AC30C2" w:rsidRPr="004A4EA9">
        <w:t>2200</w:t>
      </w:r>
      <w:r w:rsidRPr="004A4EA9">
        <w:t>-</w:t>
      </w:r>
      <w:r w:rsidR="00AC30C2" w:rsidRPr="004A4EA9">
        <w:t>2750</w:t>
      </w:r>
      <w:r w:rsidRPr="004A4EA9">
        <w:t xml:space="preserve"> р/час. Предусматривая возможное колебание цен на расходные материалы, непредвиденные объемы предполагаемых работ, предлагается счит</w:t>
      </w:r>
      <w:r w:rsidR="00AC30C2" w:rsidRPr="004A4EA9">
        <w:t>ать заложенную сумму в размере 5</w:t>
      </w:r>
      <w:r w:rsidRPr="004A4EA9">
        <w:t>0</w:t>
      </w:r>
      <w:r w:rsidR="00B918C4" w:rsidRPr="004A4EA9">
        <w:t xml:space="preserve"> </w:t>
      </w:r>
      <w:r w:rsidRPr="004A4EA9">
        <w:t>000 обоснованной.</w:t>
      </w:r>
    </w:p>
    <w:p w:rsidR="00B918C4" w:rsidRPr="004A4EA9" w:rsidRDefault="00B918C4" w:rsidP="006248FB">
      <w:pPr>
        <w:ind w:left="709"/>
        <w:jc w:val="both"/>
      </w:pPr>
    </w:p>
    <w:p w:rsidR="006248FB" w:rsidRPr="004A4EA9" w:rsidRDefault="006248FB" w:rsidP="006248FB">
      <w:pPr>
        <w:jc w:val="both"/>
        <w:rPr>
          <w:u w:val="single"/>
        </w:rPr>
      </w:pPr>
      <w:r w:rsidRPr="004A4EA9">
        <w:rPr>
          <w:u w:val="single"/>
        </w:rPr>
        <w:t>1.3. Ремонт и содержание насосной на Поперечке</w:t>
      </w:r>
    </w:p>
    <w:p w:rsidR="00B918C4" w:rsidRPr="004A4EA9" w:rsidRDefault="00B918C4" w:rsidP="006248FB">
      <w:pPr>
        <w:jc w:val="both"/>
        <w:rPr>
          <w:b/>
        </w:rPr>
      </w:pPr>
    </w:p>
    <w:p w:rsidR="006248FB" w:rsidRPr="004A4EA9" w:rsidRDefault="006248FB" w:rsidP="006248FB">
      <w:pPr>
        <w:ind w:left="709" w:hanging="1"/>
        <w:jc w:val="both"/>
      </w:pPr>
      <w:r w:rsidRPr="004A4EA9">
        <w:t xml:space="preserve">Насосная станция требует постоянного ремонта и обновления. В затраты по данной статье входят материалы, необходимые для поддержания бесперебойной работы насосов, замена наконечников, проводов, лампочек и т.п. Так же в данную </w:t>
      </w:r>
      <w:r w:rsidR="00B918C4" w:rsidRPr="004A4EA9">
        <w:t xml:space="preserve">статью </w:t>
      </w:r>
      <w:r w:rsidRPr="004A4EA9">
        <w:t>включены расходы по перевозке двигателя насоса в весенний период с места хранения в здании Правления СНТ Спутник до места проведения ремонта и далее на насосную с последующей установкой, и в осенний период из здания насосной станции на место хранения в здание правления СНТ Спутник. Расчет данной статьи расходов произведен с учетом расходов в предыдущие года и индексации цен на расходные материалы. Предполагаемая сумма затрат составит 20</w:t>
      </w:r>
      <w:r w:rsidR="000A1051" w:rsidRPr="004A4EA9">
        <w:t xml:space="preserve"> </w:t>
      </w:r>
      <w:r w:rsidRPr="004A4EA9">
        <w:t>000рублей.</w:t>
      </w:r>
    </w:p>
    <w:p w:rsidR="00B918C4" w:rsidRPr="004A4EA9" w:rsidRDefault="00B918C4" w:rsidP="006248FB">
      <w:pPr>
        <w:ind w:left="709" w:hanging="1"/>
        <w:jc w:val="both"/>
        <w:rPr>
          <w:b/>
        </w:rPr>
      </w:pPr>
    </w:p>
    <w:p w:rsidR="006248FB" w:rsidRPr="004A4EA9" w:rsidRDefault="006248FB" w:rsidP="006248FB">
      <w:pPr>
        <w:rPr>
          <w:u w:val="single"/>
        </w:rPr>
      </w:pPr>
      <w:r w:rsidRPr="004A4EA9">
        <w:rPr>
          <w:u w:val="single"/>
        </w:rPr>
        <w:t>1.4. Затраты ФОТ на мотористов</w:t>
      </w:r>
    </w:p>
    <w:p w:rsidR="006248FB" w:rsidRPr="004A4EA9" w:rsidRDefault="006248FB" w:rsidP="006248FB">
      <w:pPr>
        <w:ind w:left="709"/>
      </w:pPr>
    </w:p>
    <w:p w:rsidR="0025306F" w:rsidRPr="004A4EA9" w:rsidRDefault="0005212E" w:rsidP="0025306F">
      <w:pPr>
        <w:ind w:left="709"/>
        <w:jc w:val="both"/>
      </w:pPr>
      <w:r w:rsidRPr="004A4EA9">
        <w:t xml:space="preserve">До начала поливочного сезона мотористы производят визуальный осмотр водовода по всей его протяженности, устанавливают сливные пробки, устанавливают и центруют насосы. </w:t>
      </w:r>
      <w:r w:rsidR="006248FB" w:rsidRPr="004A4EA9">
        <w:t xml:space="preserve">В СНТ Спутник подача воды в летний период производится по графику </w:t>
      </w:r>
      <w:proofErr w:type="spellStart"/>
      <w:r w:rsidR="006248FB" w:rsidRPr="004A4EA9">
        <w:t>вт-вс</w:t>
      </w:r>
      <w:proofErr w:type="spellEnd"/>
      <w:r w:rsidR="006248FB" w:rsidRPr="004A4EA9">
        <w:t xml:space="preserve"> с 9-00 до 13-00 и с 16-00 до 20-00. Понедельник является </w:t>
      </w:r>
      <w:r w:rsidR="006248FB" w:rsidRPr="004A4EA9">
        <w:lastRenderedPageBreak/>
        <w:t>профилактичес</w:t>
      </w:r>
      <w:r w:rsidR="00676917" w:rsidRPr="004A4EA9">
        <w:t xml:space="preserve">ким днем, в это время мотористы производят по необходимости плановую замену уличных задвижек, профилактические работы по содержанию насосов (замена изнашивающихся частей насоса (Прокладки, резинки и т.п.)), осуществляют уборку прилегающей к насосной станции территории, производят вырубку кустов и деревьев по дороге на насосную станцию. В рабочее время мотористы осуществляют включение/выключение насосов по времени подачи воды, осуществляют контроль за бесперебойной работой оборудования насосной станции, контролируют и регулируют уровень давления воды и т.п. </w:t>
      </w:r>
      <w:r w:rsidR="0082436C" w:rsidRPr="004A4EA9">
        <w:t>Т</w:t>
      </w:r>
      <w:r w:rsidR="0025306F" w:rsidRPr="004A4EA9">
        <w:t>рудовые договора заключаются на летний период с мая по сентябрь. Штатное расписание предусматривает 2 ставки:</w:t>
      </w:r>
    </w:p>
    <w:p w:rsidR="0082436C" w:rsidRPr="004A4EA9" w:rsidRDefault="0082436C" w:rsidP="0025306F">
      <w:pPr>
        <w:ind w:left="709"/>
        <w:jc w:val="both"/>
      </w:pPr>
    </w:p>
    <w:p w:rsidR="006248FB" w:rsidRPr="004A4EA9" w:rsidRDefault="0025306F" w:rsidP="0025306F">
      <w:pPr>
        <w:ind w:left="709"/>
        <w:rPr>
          <w:u w:val="single"/>
        </w:rPr>
      </w:pPr>
      <w:r w:rsidRPr="004A4EA9">
        <w:rPr>
          <w:u w:val="single"/>
        </w:rPr>
        <w:t>Старший моторист:</w:t>
      </w:r>
    </w:p>
    <w:p w:rsidR="0025306F" w:rsidRPr="004A4EA9" w:rsidRDefault="0025306F" w:rsidP="0025306F">
      <w:pPr>
        <w:ind w:left="709"/>
      </w:pPr>
      <w:r w:rsidRPr="004A4EA9">
        <w:t xml:space="preserve">Оклад </w:t>
      </w:r>
      <w:r w:rsidR="000A1051" w:rsidRPr="004A4EA9">
        <w:tab/>
      </w:r>
      <w:r w:rsidR="000A1051" w:rsidRPr="004A4EA9">
        <w:tab/>
      </w:r>
      <w:r w:rsidR="000A1051" w:rsidRPr="004A4EA9">
        <w:tab/>
      </w:r>
      <w:r w:rsidR="000A1051" w:rsidRPr="004A4EA9">
        <w:tab/>
      </w:r>
      <w:r w:rsidRPr="004A4EA9">
        <w:t>1</w:t>
      </w:r>
      <w:r w:rsidR="00B918C4" w:rsidRPr="004A4EA9">
        <w:t>8</w:t>
      </w:r>
      <w:r w:rsidR="000A1051" w:rsidRPr="004A4EA9">
        <w:t xml:space="preserve"> </w:t>
      </w:r>
      <w:r w:rsidRPr="004A4EA9">
        <w:t>0</w:t>
      </w:r>
      <w:r w:rsidR="00B918C4" w:rsidRPr="004A4EA9">
        <w:t>32</w:t>
      </w:r>
      <w:r w:rsidRPr="004A4EA9">
        <w:t>,00 руб.</w:t>
      </w:r>
    </w:p>
    <w:p w:rsidR="0025306F" w:rsidRPr="004A4EA9" w:rsidRDefault="0025306F" w:rsidP="0025306F">
      <w:pPr>
        <w:ind w:left="709"/>
      </w:pPr>
      <w:r w:rsidRPr="004A4EA9">
        <w:t xml:space="preserve">РК 50% </w:t>
      </w:r>
      <w:r w:rsidR="000A1051" w:rsidRPr="004A4EA9">
        <w:tab/>
      </w:r>
      <w:r w:rsidR="000A1051" w:rsidRPr="004A4EA9">
        <w:tab/>
      </w:r>
      <w:r w:rsidR="000A1051" w:rsidRPr="004A4EA9">
        <w:tab/>
      </w:r>
      <w:r w:rsidR="00B918C4" w:rsidRPr="004A4EA9">
        <w:t xml:space="preserve">          9</w:t>
      </w:r>
      <w:r w:rsidR="000A1051" w:rsidRPr="004A4EA9">
        <w:t xml:space="preserve"> </w:t>
      </w:r>
      <w:r w:rsidRPr="004A4EA9">
        <w:t>0</w:t>
      </w:r>
      <w:r w:rsidR="00B918C4" w:rsidRPr="004A4EA9">
        <w:t>16</w:t>
      </w:r>
      <w:r w:rsidRPr="004A4EA9">
        <w:t>,00 руб.</w:t>
      </w:r>
    </w:p>
    <w:p w:rsidR="00676917" w:rsidRPr="004A4EA9" w:rsidRDefault="00676917" w:rsidP="0025306F">
      <w:pPr>
        <w:ind w:left="709"/>
      </w:pPr>
      <w:r w:rsidRPr="004A4EA9">
        <w:t xml:space="preserve">Компенсация за неиспользованный отпуск </w:t>
      </w:r>
      <w:r w:rsidR="00B149A1" w:rsidRPr="004A4EA9">
        <w:t>10</w:t>
      </w:r>
      <w:r w:rsidR="00582BA6" w:rsidRPr="004A4EA9">
        <w:t xml:space="preserve"> </w:t>
      </w:r>
      <w:r w:rsidR="00B149A1" w:rsidRPr="004A4EA9">
        <w:t>769,97</w:t>
      </w:r>
    </w:p>
    <w:p w:rsidR="00B149A1" w:rsidRPr="004A4EA9" w:rsidRDefault="00676917" w:rsidP="0025306F">
      <w:pPr>
        <w:ind w:left="709"/>
      </w:pPr>
      <w:r w:rsidRPr="004A4EA9">
        <w:t xml:space="preserve">Ежемесячный ФОТ </w:t>
      </w:r>
      <w:r w:rsidR="00582BA6" w:rsidRPr="004A4EA9">
        <w:t>35 216,50</w:t>
      </w:r>
    </w:p>
    <w:p w:rsidR="00582BA6" w:rsidRPr="004A4EA9" w:rsidRDefault="00582BA6" w:rsidP="00582BA6">
      <w:pPr>
        <w:ind w:left="709"/>
      </w:pPr>
      <w:r w:rsidRPr="004A4EA9">
        <w:t xml:space="preserve">Ежемесячные отчисления во внебюджетные фонды: </w:t>
      </w:r>
    </w:p>
    <w:p w:rsidR="00582BA6" w:rsidRPr="004A4EA9" w:rsidRDefault="00582BA6" w:rsidP="0025306F">
      <w:pPr>
        <w:ind w:left="709"/>
      </w:pPr>
      <w:r w:rsidRPr="004A4EA9">
        <w:t>8 168,50</w:t>
      </w:r>
    </w:p>
    <w:p w:rsidR="00676917" w:rsidRPr="004A4EA9" w:rsidRDefault="00B149A1" w:rsidP="00B149A1">
      <w:r w:rsidRPr="004A4EA9">
        <w:t xml:space="preserve">       </w:t>
      </w:r>
      <w:r w:rsidR="00676917" w:rsidRPr="004A4EA9">
        <w:t xml:space="preserve"> На руки в месяц</w:t>
      </w:r>
      <w:r w:rsidRPr="004A4EA9">
        <w:t>:</w:t>
      </w:r>
      <w:r w:rsidR="00676917" w:rsidRPr="004A4EA9">
        <w:t xml:space="preserve"> </w:t>
      </w:r>
      <w:r w:rsidR="00B918C4" w:rsidRPr="004A4EA9">
        <w:t>23 531,76</w:t>
      </w:r>
      <w:r w:rsidR="00676917" w:rsidRPr="004A4EA9">
        <w:t xml:space="preserve"> руб. </w:t>
      </w:r>
    </w:p>
    <w:p w:rsidR="00B918C4" w:rsidRPr="004A4EA9" w:rsidRDefault="00B918C4" w:rsidP="0025306F">
      <w:pPr>
        <w:ind w:left="709"/>
      </w:pPr>
    </w:p>
    <w:p w:rsidR="0082436C" w:rsidRPr="004A4EA9" w:rsidRDefault="0082436C" w:rsidP="0025306F">
      <w:pPr>
        <w:ind w:left="709"/>
      </w:pPr>
    </w:p>
    <w:p w:rsidR="0082436C" w:rsidRPr="004A4EA9" w:rsidRDefault="0082436C" w:rsidP="0025306F">
      <w:pPr>
        <w:ind w:left="709"/>
      </w:pPr>
    </w:p>
    <w:p w:rsidR="00676917" w:rsidRPr="004A4EA9" w:rsidRDefault="00676917" w:rsidP="0025306F">
      <w:pPr>
        <w:ind w:left="709"/>
        <w:rPr>
          <w:u w:val="single"/>
        </w:rPr>
      </w:pPr>
      <w:r w:rsidRPr="004A4EA9">
        <w:rPr>
          <w:u w:val="single"/>
        </w:rPr>
        <w:t>Моторист:</w:t>
      </w:r>
    </w:p>
    <w:p w:rsidR="00676917" w:rsidRPr="004A4EA9" w:rsidRDefault="00676917" w:rsidP="00676917">
      <w:pPr>
        <w:ind w:left="709"/>
      </w:pPr>
      <w:r w:rsidRPr="004A4EA9">
        <w:t xml:space="preserve">Оклад </w:t>
      </w:r>
      <w:r w:rsidR="000A1051" w:rsidRPr="004A4EA9">
        <w:tab/>
      </w:r>
      <w:r w:rsidR="000A1051" w:rsidRPr="004A4EA9">
        <w:tab/>
      </w:r>
      <w:r w:rsidR="000A1051" w:rsidRPr="004A4EA9">
        <w:tab/>
      </w:r>
      <w:r w:rsidR="000A1051" w:rsidRPr="004A4EA9">
        <w:tab/>
      </w:r>
      <w:r w:rsidR="00B149A1" w:rsidRPr="004A4EA9">
        <w:t>17 169,6</w:t>
      </w:r>
      <w:r w:rsidRPr="004A4EA9">
        <w:t>0 руб.</w:t>
      </w:r>
    </w:p>
    <w:p w:rsidR="00676917" w:rsidRPr="004A4EA9" w:rsidRDefault="00676917" w:rsidP="00676917">
      <w:pPr>
        <w:ind w:left="709"/>
      </w:pPr>
      <w:r w:rsidRPr="004A4EA9">
        <w:t xml:space="preserve">РК 50% </w:t>
      </w:r>
      <w:r w:rsidR="000A1051" w:rsidRPr="004A4EA9">
        <w:tab/>
      </w:r>
      <w:r w:rsidR="000A1051" w:rsidRPr="004A4EA9">
        <w:tab/>
      </w:r>
      <w:r w:rsidR="000A1051" w:rsidRPr="004A4EA9">
        <w:tab/>
      </w:r>
      <w:r w:rsidR="00B149A1" w:rsidRPr="004A4EA9">
        <w:t xml:space="preserve">          </w:t>
      </w:r>
      <w:r w:rsidR="00582BA6" w:rsidRPr="004A4EA9">
        <w:t>8 584,80</w:t>
      </w:r>
      <w:r w:rsidRPr="004A4EA9">
        <w:t xml:space="preserve"> руб.</w:t>
      </w:r>
    </w:p>
    <w:p w:rsidR="00676917" w:rsidRPr="004A4EA9" w:rsidRDefault="00676917" w:rsidP="00676917">
      <w:pPr>
        <w:ind w:left="709"/>
      </w:pPr>
      <w:r w:rsidRPr="004A4EA9">
        <w:t xml:space="preserve">Компенсация за неиспользованный отпуск </w:t>
      </w:r>
      <w:r w:rsidR="00582BA6" w:rsidRPr="004A4EA9">
        <w:t>10 254,88</w:t>
      </w:r>
    </w:p>
    <w:p w:rsidR="00676917" w:rsidRPr="004A4EA9" w:rsidRDefault="00676917" w:rsidP="00676917">
      <w:pPr>
        <w:ind w:left="709"/>
      </w:pPr>
      <w:r w:rsidRPr="004A4EA9">
        <w:t>Ежемесячные отчисления во внебюджетные фонды:</w:t>
      </w:r>
      <w:r w:rsidR="00582BA6" w:rsidRPr="004A4EA9">
        <w:t xml:space="preserve"> 7 777,83</w:t>
      </w:r>
      <w:r w:rsidRPr="004A4EA9">
        <w:t xml:space="preserve"> </w:t>
      </w:r>
    </w:p>
    <w:p w:rsidR="00582BA6" w:rsidRPr="004A4EA9" w:rsidRDefault="00676917" w:rsidP="00676917">
      <w:pPr>
        <w:ind w:left="709"/>
      </w:pPr>
      <w:r w:rsidRPr="004A4EA9">
        <w:t xml:space="preserve">Ежемесячный ФОТ </w:t>
      </w:r>
      <w:r w:rsidR="00582BA6" w:rsidRPr="004A4EA9">
        <w:t>33532,30</w:t>
      </w:r>
      <w:r w:rsidRPr="004A4EA9">
        <w:t xml:space="preserve">. </w:t>
      </w:r>
    </w:p>
    <w:p w:rsidR="00582BA6" w:rsidRPr="004A4EA9" w:rsidRDefault="00676917" w:rsidP="00676917">
      <w:pPr>
        <w:ind w:left="709"/>
      </w:pPr>
      <w:r w:rsidRPr="004A4EA9">
        <w:t xml:space="preserve">На руки в месяц </w:t>
      </w:r>
      <w:r w:rsidR="00B829A0" w:rsidRPr="004A4EA9">
        <w:t>20</w:t>
      </w:r>
      <w:r w:rsidR="000A1051" w:rsidRPr="004A4EA9">
        <w:t xml:space="preserve"> </w:t>
      </w:r>
      <w:r w:rsidR="00B829A0" w:rsidRPr="004A4EA9">
        <w:t>005,65</w:t>
      </w:r>
      <w:r w:rsidRPr="004A4EA9">
        <w:t xml:space="preserve"> руб. </w:t>
      </w:r>
    </w:p>
    <w:p w:rsidR="00582BA6" w:rsidRPr="004A4EA9" w:rsidRDefault="00582BA6" w:rsidP="00676917">
      <w:pPr>
        <w:ind w:left="709"/>
      </w:pPr>
    </w:p>
    <w:p w:rsidR="00B829A0" w:rsidRPr="004A4EA9" w:rsidRDefault="00B829A0" w:rsidP="00676917">
      <w:pPr>
        <w:ind w:left="709"/>
      </w:pPr>
      <w:r w:rsidRPr="004A4EA9">
        <w:rPr>
          <w:b/>
        </w:rPr>
        <w:t>ИТОГО</w:t>
      </w:r>
      <w:r w:rsidRPr="004A4EA9">
        <w:t xml:space="preserve"> за год (5 мес</w:t>
      </w:r>
      <w:r w:rsidR="0051167A" w:rsidRPr="004A4EA9">
        <w:t>.</w:t>
      </w:r>
      <w:r w:rsidRPr="004A4EA9">
        <w:t xml:space="preserve">) </w:t>
      </w:r>
      <w:r w:rsidR="0082436C" w:rsidRPr="004A4EA9">
        <w:t>371 117,97</w:t>
      </w:r>
      <w:r w:rsidRPr="004A4EA9">
        <w:t xml:space="preserve"> руб.</w:t>
      </w:r>
    </w:p>
    <w:p w:rsidR="00676917" w:rsidRPr="004A4EA9" w:rsidRDefault="00676917" w:rsidP="00B829A0"/>
    <w:p w:rsidR="00B829A0" w:rsidRPr="004A4EA9" w:rsidRDefault="00B829A0" w:rsidP="00B829A0">
      <w:pPr>
        <w:rPr>
          <w:u w:val="single"/>
        </w:rPr>
      </w:pPr>
      <w:r w:rsidRPr="004A4EA9">
        <w:rPr>
          <w:u w:val="single"/>
        </w:rPr>
        <w:t>1.5. Ремонт и содержание бензогенератора</w:t>
      </w:r>
    </w:p>
    <w:p w:rsidR="0072354F" w:rsidRPr="004A4EA9" w:rsidRDefault="0072354F" w:rsidP="00B829A0"/>
    <w:p w:rsidR="0051167A" w:rsidRPr="004A4EA9" w:rsidRDefault="0051167A" w:rsidP="00C179F7">
      <w:pPr>
        <w:ind w:left="709"/>
        <w:jc w:val="both"/>
      </w:pPr>
      <w:r w:rsidRPr="004A4EA9">
        <w:t>В процессе эксплуатац</w:t>
      </w:r>
      <w:r w:rsidR="00C179F7" w:rsidRPr="004A4EA9">
        <w:t xml:space="preserve">ии происходит износ оборудования. </w:t>
      </w:r>
      <w:r w:rsidR="006F12E3" w:rsidRPr="004A4EA9">
        <w:t>В 202</w:t>
      </w:r>
      <w:r w:rsidR="0082436C" w:rsidRPr="004A4EA9">
        <w:t>3</w:t>
      </w:r>
      <w:r w:rsidR="006F12E3" w:rsidRPr="004A4EA9">
        <w:t xml:space="preserve"> году </w:t>
      </w:r>
      <w:proofErr w:type="gramStart"/>
      <w:r w:rsidR="006F12E3" w:rsidRPr="004A4EA9">
        <w:t>планируется  произвести</w:t>
      </w:r>
      <w:proofErr w:type="gramEnd"/>
      <w:r w:rsidR="006F12E3" w:rsidRPr="004A4EA9">
        <w:t xml:space="preserve"> планово-предупредительный ремонт </w:t>
      </w:r>
      <w:proofErr w:type="spellStart"/>
      <w:r w:rsidR="006F12E3" w:rsidRPr="004A4EA9">
        <w:t>бензогенераторов</w:t>
      </w:r>
      <w:proofErr w:type="spellEnd"/>
      <w:r w:rsidR="006F12E3" w:rsidRPr="004A4EA9">
        <w:t xml:space="preserve"> (</w:t>
      </w:r>
      <w:r w:rsidR="00E42D91" w:rsidRPr="004A4EA9">
        <w:t>2</w:t>
      </w:r>
      <w:r w:rsidR="006F12E3" w:rsidRPr="004A4EA9">
        <w:t xml:space="preserve"> шт</w:t>
      </w:r>
      <w:r w:rsidR="00E42D91" w:rsidRPr="004A4EA9">
        <w:t xml:space="preserve">. </w:t>
      </w:r>
      <w:r w:rsidR="006F12E3" w:rsidRPr="004A4EA9">
        <w:t>)</w:t>
      </w:r>
      <w:r w:rsidRPr="004A4EA9">
        <w:t>Расчет произведен с учетом расходов в 202</w:t>
      </w:r>
      <w:r w:rsidR="0082436C" w:rsidRPr="004A4EA9">
        <w:t>2</w:t>
      </w:r>
      <w:r w:rsidRPr="004A4EA9">
        <w:t>году на основе цен, взятых из открытых источников в сети Интернет и с учетом предполагаемой индексации цен на расходные материалы. Плани</w:t>
      </w:r>
      <w:r w:rsidR="0082436C" w:rsidRPr="004A4EA9">
        <w:t>руемая сумма затрат составляет 5</w:t>
      </w:r>
      <w:r w:rsidR="000A1051" w:rsidRPr="004A4EA9">
        <w:t xml:space="preserve"> </w:t>
      </w:r>
      <w:r w:rsidRPr="004A4EA9">
        <w:t>000рублей.</w:t>
      </w:r>
    </w:p>
    <w:p w:rsidR="0051167A" w:rsidRPr="004A4EA9" w:rsidRDefault="0051167A" w:rsidP="0051167A">
      <w:pPr>
        <w:ind w:left="709" w:hanging="1"/>
        <w:jc w:val="both"/>
      </w:pPr>
    </w:p>
    <w:p w:rsidR="0051167A" w:rsidRPr="004A4EA9" w:rsidRDefault="0051167A" w:rsidP="00B829A0">
      <w:pPr>
        <w:rPr>
          <w:u w:val="single"/>
        </w:rPr>
      </w:pPr>
      <w:r w:rsidRPr="004A4EA9">
        <w:rPr>
          <w:u w:val="single"/>
        </w:rPr>
        <w:t>1.6. Затраты по ФОТ на сварщика</w:t>
      </w:r>
    </w:p>
    <w:p w:rsidR="0051167A" w:rsidRPr="004A4EA9" w:rsidRDefault="0051167A" w:rsidP="00B829A0"/>
    <w:p w:rsidR="00E51A8E" w:rsidRPr="004A4EA9" w:rsidRDefault="0051167A" w:rsidP="00E51A8E">
      <w:pPr>
        <w:ind w:left="709"/>
        <w:jc w:val="both"/>
      </w:pPr>
      <w:r w:rsidRPr="004A4EA9">
        <w:t xml:space="preserve">Предлагается принять сварщика на </w:t>
      </w:r>
      <w:r w:rsidR="00E51A8E" w:rsidRPr="004A4EA9">
        <w:t>6</w:t>
      </w:r>
      <w:r w:rsidR="0082436C" w:rsidRPr="004A4EA9">
        <w:t xml:space="preserve"> месяцев</w:t>
      </w:r>
      <w:r w:rsidR="00E51A8E" w:rsidRPr="004A4EA9">
        <w:t>. В обязанности сварщика входит</w:t>
      </w:r>
      <w:r w:rsidRPr="004A4EA9">
        <w:t xml:space="preserve"> подготовк</w:t>
      </w:r>
      <w:r w:rsidR="00E51A8E" w:rsidRPr="004A4EA9">
        <w:t>а</w:t>
      </w:r>
      <w:r w:rsidRPr="004A4EA9">
        <w:t xml:space="preserve"> </w:t>
      </w:r>
      <w:r w:rsidR="00E51A8E" w:rsidRPr="004A4EA9">
        <w:t>вод</w:t>
      </w:r>
      <w:r w:rsidR="0082436C" w:rsidRPr="004A4EA9">
        <w:t>овода к поливочному сезону</w:t>
      </w:r>
      <w:r w:rsidRPr="004A4EA9">
        <w:t xml:space="preserve"> </w:t>
      </w:r>
      <w:r w:rsidR="00ED7626" w:rsidRPr="004A4EA9">
        <w:t xml:space="preserve">и </w:t>
      </w:r>
      <w:r w:rsidR="00E51A8E" w:rsidRPr="004A4EA9">
        <w:t xml:space="preserve">к закрытию поливочного сезона, </w:t>
      </w:r>
      <w:r w:rsidR="00ED7626" w:rsidRPr="004A4EA9">
        <w:t xml:space="preserve">а также </w:t>
      </w:r>
      <w:r w:rsidR="00E51A8E" w:rsidRPr="004A4EA9">
        <w:t xml:space="preserve">выполнение заявок садоводов по ремонту уличного водовода. </w:t>
      </w:r>
      <w:r w:rsidR="00ED7626" w:rsidRPr="004A4EA9">
        <w:t>Кроме того,</w:t>
      </w:r>
      <w:r w:rsidR="00E51A8E" w:rsidRPr="004A4EA9">
        <w:t xml:space="preserve"> на 202</w:t>
      </w:r>
      <w:r w:rsidR="0082436C" w:rsidRPr="004A4EA9">
        <w:t>3</w:t>
      </w:r>
      <w:r w:rsidR="00E51A8E" w:rsidRPr="004A4EA9">
        <w:t xml:space="preserve"> год запланировано поведение работ по </w:t>
      </w:r>
      <w:r w:rsidR="0082436C" w:rsidRPr="004A4EA9">
        <w:t>текущему ремонту</w:t>
      </w:r>
      <w:r w:rsidR="00E51A8E" w:rsidRPr="004A4EA9">
        <w:t xml:space="preserve"> труб центрального водовода.</w:t>
      </w:r>
    </w:p>
    <w:p w:rsidR="0051167A" w:rsidRPr="004A4EA9" w:rsidRDefault="0051167A" w:rsidP="00E51A8E">
      <w:pPr>
        <w:ind w:left="709"/>
        <w:jc w:val="both"/>
      </w:pPr>
      <w:r w:rsidRPr="004A4EA9">
        <w:t xml:space="preserve">Оклад </w:t>
      </w:r>
      <w:r w:rsidR="000A1051" w:rsidRPr="004A4EA9">
        <w:tab/>
      </w:r>
      <w:r w:rsidR="000A1051" w:rsidRPr="004A4EA9">
        <w:tab/>
      </w:r>
      <w:r w:rsidR="000A1051" w:rsidRPr="004A4EA9">
        <w:tab/>
      </w:r>
      <w:r w:rsidR="000A1051" w:rsidRPr="004A4EA9">
        <w:tab/>
      </w:r>
      <w:r w:rsidR="0082436C" w:rsidRPr="004A4EA9">
        <w:t>24 035,00</w:t>
      </w:r>
      <w:r w:rsidRPr="004A4EA9">
        <w:t xml:space="preserve"> руб.</w:t>
      </w:r>
    </w:p>
    <w:p w:rsidR="0051167A" w:rsidRPr="004A4EA9" w:rsidRDefault="0051167A" w:rsidP="0051167A">
      <w:pPr>
        <w:ind w:left="709"/>
      </w:pPr>
      <w:r w:rsidRPr="004A4EA9">
        <w:t xml:space="preserve">РК 50% </w:t>
      </w:r>
      <w:r w:rsidR="000A1051" w:rsidRPr="004A4EA9">
        <w:tab/>
      </w:r>
      <w:r w:rsidR="000A1051" w:rsidRPr="004A4EA9">
        <w:tab/>
      </w:r>
      <w:r w:rsidR="000A1051" w:rsidRPr="004A4EA9">
        <w:tab/>
      </w:r>
      <w:r w:rsidR="0082436C" w:rsidRPr="004A4EA9">
        <w:t xml:space="preserve">        12 017,50</w:t>
      </w:r>
      <w:r w:rsidRPr="004A4EA9">
        <w:t xml:space="preserve"> руб.</w:t>
      </w:r>
    </w:p>
    <w:p w:rsidR="00E51A8E" w:rsidRPr="004A4EA9" w:rsidRDefault="0051167A" w:rsidP="0051167A">
      <w:pPr>
        <w:ind w:left="709"/>
      </w:pPr>
      <w:r w:rsidRPr="004A4EA9">
        <w:t>Компенсация за неиспользованный отпуск 1</w:t>
      </w:r>
      <w:r w:rsidR="0082436C" w:rsidRPr="004A4EA9">
        <w:t>7</w:t>
      </w:r>
      <w:r w:rsidR="000A1051" w:rsidRPr="004A4EA9">
        <w:t xml:space="preserve"> </w:t>
      </w:r>
      <w:r w:rsidR="0082436C" w:rsidRPr="004A4EA9">
        <w:t>226</w:t>
      </w:r>
      <w:r w:rsidRPr="004A4EA9">
        <w:t>,</w:t>
      </w:r>
      <w:r w:rsidR="0082436C" w:rsidRPr="004A4EA9">
        <w:t>45</w:t>
      </w:r>
      <w:r w:rsidR="00E51A8E" w:rsidRPr="004A4EA9">
        <w:t xml:space="preserve">  </w:t>
      </w:r>
    </w:p>
    <w:p w:rsidR="0082436C" w:rsidRPr="004A4EA9" w:rsidRDefault="0051167A" w:rsidP="0051167A">
      <w:pPr>
        <w:ind w:left="709"/>
      </w:pPr>
      <w:r w:rsidRPr="004A4EA9">
        <w:t xml:space="preserve">На руки в месяц </w:t>
      </w:r>
      <w:r w:rsidR="0082436C" w:rsidRPr="004A4EA9">
        <w:t>31</w:t>
      </w:r>
      <w:r w:rsidR="000A1051" w:rsidRPr="004A4EA9">
        <w:t xml:space="preserve"> </w:t>
      </w:r>
      <w:r w:rsidR="0082436C" w:rsidRPr="004A4EA9">
        <w:t>365</w:t>
      </w:r>
      <w:r w:rsidR="00E51A8E" w:rsidRPr="004A4EA9">
        <w:t>,</w:t>
      </w:r>
      <w:r w:rsidR="0082436C" w:rsidRPr="004A4EA9">
        <w:t>68</w:t>
      </w:r>
      <w:r w:rsidRPr="004A4EA9">
        <w:t xml:space="preserve"> руб. </w:t>
      </w:r>
    </w:p>
    <w:p w:rsidR="001F14A7" w:rsidRPr="004A4EA9" w:rsidRDefault="0051167A" w:rsidP="0082436C">
      <w:pPr>
        <w:ind w:left="709"/>
        <w:rPr>
          <w:bCs/>
        </w:rPr>
      </w:pPr>
      <w:r w:rsidRPr="004A4EA9">
        <w:t xml:space="preserve">Годовые затраты (за </w:t>
      </w:r>
      <w:r w:rsidR="00E51A8E" w:rsidRPr="004A4EA9">
        <w:t>6</w:t>
      </w:r>
      <w:r w:rsidRPr="004A4EA9">
        <w:t xml:space="preserve"> </w:t>
      </w:r>
      <w:proofErr w:type="spellStart"/>
      <w:r w:rsidRPr="004A4EA9">
        <w:t>мес</w:t>
      </w:r>
      <w:proofErr w:type="spellEnd"/>
      <w:r w:rsidRPr="004A4EA9">
        <w:t xml:space="preserve">) </w:t>
      </w:r>
      <w:r w:rsidR="00E91132" w:rsidRPr="004A4EA9">
        <w:t>304070,97</w:t>
      </w:r>
      <w:r w:rsidRPr="004A4EA9">
        <w:t xml:space="preserve"> руб.</w:t>
      </w:r>
      <w:r w:rsidR="001F14A7" w:rsidRPr="004A4EA9">
        <w:rPr>
          <w:bCs/>
        </w:rPr>
        <w:t xml:space="preserve"> </w:t>
      </w:r>
    </w:p>
    <w:p w:rsidR="00123BF7" w:rsidRPr="004A4EA9" w:rsidRDefault="00123BF7" w:rsidP="0082436C">
      <w:pPr>
        <w:ind w:left="709"/>
        <w:rPr>
          <w:bCs/>
        </w:rPr>
      </w:pPr>
    </w:p>
    <w:p w:rsidR="00123BF7" w:rsidRPr="004A4EA9" w:rsidRDefault="00123BF7" w:rsidP="00123BF7">
      <w:pPr>
        <w:jc w:val="both"/>
        <w:rPr>
          <w:u w:val="single"/>
        </w:rPr>
      </w:pPr>
      <w:r w:rsidRPr="004A4EA9">
        <w:rPr>
          <w:u w:val="single"/>
        </w:rPr>
        <w:t>1.7. ГСМ на ЮМЗ</w:t>
      </w:r>
    </w:p>
    <w:p w:rsidR="00123BF7" w:rsidRPr="004A4EA9" w:rsidRDefault="00123BF7" w:rsidP="00123BF7">
      <w:pPr>
        <w:jc w:val="both"/>
        <w:rPr>
          <w:b/>
        </w:rPr>
      </w:pPr>
    </w:p>
    <w:p w:rsidR="00123BF7" w:rsidRPr="004A4EA9" w:rsidRDefault="00123BF7" w:rsidP="00123BF7">
      <w:pPr>
        <w:ind w:firstLine="708"/>
        <w:jc w:val="both"/>
      </w:pPr>
      <w:r w:rsidRPr="004A4EA9">
        <w:t xml:space="preserve">Данная статья затрат сформирована исходя из прошлогоднего уровня потребления ГСМ. В 2022 году стоимость ГСМ (дизтопливо) варьировалась от 55,50руб/л до 60,00 </w:t>
      </w:r>
      <w:proofErr w:type="spellStart"/>
      <w:r w:rsidRPr="004A4EA9">
        <w:t>руб</w:t>
      </w:r>
      <w:proofErr w:type="spellEnd"/>
      <w:r w:rsidRPr="004A4EA9">
        <w:t>/л, удорожание за 2022 год составило 9,24%.</w:t>
      </w:r>
    </w:p>
    <w:p w:rsidR="00123BF7" w:rsidRPr="004A4EA9" w:rsidRDefault="00123BF7" w:rsidP="00123BF7">
      <w:pPr>
        <w:ind w:firstLine="708"/>
        <w:jc w:val="both"/>
      </w:pPr>
      <w:r w:rsidRPr="004A4EA9">
        <w:t xml:space="preserve"> Расход топлива ЮМЗ за 2022 год составил 615 л. По результатам анализа расходов за предыдущие года, с учетом индексации цен устанавливается сумма расходов по данной статье затрат в размере 50 000 рублей</w:t>
      </w:r>
    </w:p>
    <w:p w:rsidR="00123BF7" w:rsidRPr="004A4EA9" w:rsidRDefault="00123BF7" w:rsidP="00123BF7">
      <w:pPr>
        <w:ind w:firstLine="708"/>
        <w:jc w:val="both"/>
        <w:rPr>
          <w:u w:val="single"/>
        </w:rPr>
      </w:pPr>
    </w:p>
    <w:p w:rsidR="00123BF7" w:rsidRPr="004A4EA9" w:rsidRDefault="00123BF7" w:rsidP="00123BF7">
      <w:pPr>
        <w:jc w:val="both"/>
        <w:rPr>
          <w:u w:val="single"/>
        </w:rPr>
      </w:pPr>
      <w:r w:rsidRPr="004A4EA9">
        <w:rPr>
          <w:u w:val="single"/>
        </w:rPr>
        <w:t>1.8. Ремонт и содержание ЮМЗ</w:t>
      </w:r>
    </w:p>
    <w:p w:rsidR="00123BF7" w:rsidRPr="004A4EA9" w:rsidRDefault="00123BF7" w:rsidP="00123BF7">
      <w:pPr>
        <w:jc w:val="both"/>
        <w:rPr>
          <w:b/>
        </w:rPr>
      </w:pPr>
    </w:p>
    <w:p w:rsidR="00123BF7" w:rsidRPr="004A4EA9" w:rsidRDefault="00123BF7" w:rsidP="00123BF7">
      <w:pPr>
        <w:pStyle w:val="a9"/>
        <w:shd w:val="clear" w:color="auto" w:fill="FFFFFF"/>
        <w:spacing w:before="0" w:beforeAutospacing="0" w:after="150" w:afterAutospacing="0"/>
        <w:ind w:firstLine="708"/>
        <w:jc w:val="both"/>
        <w:rPr>
          <w:color w:val="000000"/>
        </w:rPr>
      </w:pPr>
      <w:r w:rsidRPr="004A4EA9">
        <w:rPr>
          <w:color w:val="333333"/>
        </w:rPr>
        <w:t xml:space="preserve">На 2023 год в рамках планового технического обслуживания планируется произвести </w:t>
      </w:r>
      <w:r w:rsidRPr="004A4EA9">
        <w:rPr>
          <w:color w:val="000000"/>
        </w:rPr>
        <w:t xml:space="preserve">смазочные, крепежные, регулировочные работы, промывку системы охлаждения двигателя, промывку топливного бака и </w:t>
      </w:r>
      <w:proofErr w:type="spellStart"/>
      <w:r w:rsidRPr="004A4EA9">
        <w:rPr>
          <w:color w:val="000000"/>
        </w:rPr>
        <w:t>топливопровода</w:t>
      </w:r>
      <w:proofErr w:type="spellEnd"/>
      <w:r w:rsidRPr="004A4EA9">
        <w:rPr>
          <w:color w:val="000000"/>
        </w:rPr>
        <w:t>, замену шлангов масляного радиатора, продувку системы радиатора, заливку антифриза. В рамках текущего ремонта планируется ремонт камер колес ЮМЗ, замена масляного, топливного и воздушного фильтров, замена пальцев и втулок гидроустановки, замена отопительной печи салона, замена радиатора, замена гидравлических шлангов, замена покрышек, сварка кронштейна для расширительного бака, сварка кронштейна заднего стекла, замена заднего стекла, установка насоса охлаждающей жидкости на печь отопления кабины, установка котла для нагрева двигателя. Так же необходимо заложить сумму на непредвиденный ремонт. Исходя из проведенного анализа, с учетом цен из открытых источников Интернет запланированная сумма затрат составляет 70 000 руб.</w:t>
      </w:r>
    </w:p>
    <w:p w:rsidR="00123BF7" w:rsidRPr="004A4EA9" w:rsidRDefault="00123BF7" w:rsidP="0082436C">
      <w:pPr>
        <w:ind w:left="709"/>
      </w:pPr>
    </w:p>
    <w:p w:rsidR="001F14A7" w:rsidRPr="004A4EA9" w:rsidRDefault="001F14A7" w:rsidP="0051167A">
      <w:pPr>
        <w:ind w:left="709"/>
      </w:pPr>
    </w:p>
    <w:p w:rsidR="00123BF7" w:rsidRPr="004A4EA9" w:rsidRDefault="001F14A7" w:rsidP="00123BF7">
      <w:pPr>
        <w:rPr>
          <w:b/>
        </w:rPr>
      </w:pPr>
      <w:r w:rsidRPr="004A4EA9">
        <w:rPr>
          <w:b/>
        </w:rPr>
        <w:t>2. Затраты на обслуживание линии передач</w:t>
      </w:r>
      <w:r w:rsidR="00123BF7" w:rsidRPr="004A4EA9">
        <w:rPr>
          <w:b/>
        </w:rPr>
        <w:t xml:space="preserve"> в размере 4 </w:t>
      </w:r>
      <w:r w:rsidR="004007BE" w:rsidRPr="004A4EA9">
        <w:rPr>
          <w:b/>
        </w:rPr>
        <w:t>63</w:t>
      </w:r>
      <w:r w:rsidR="00123BF7" w:rsidRPr="004A4EA9">
        <w:rPr>
          <w:b/>
        </w:rPr>
        <w:t>0 415,61, в том числе:</w:t>
      </w:r>
      <w:r w:rsidR="00123BF7" w:rsidRPr="004A4EA9">
        <w:rPr>
          <w:b/>
        </w:rPr>
        <w:tab/>
      </w:r>
    </w:p>
    <w:p w:rsidR="001F14A7" w:rsidRPr="004A4EA9" w:rsidRDefault="001F14A7" w:rsidP="001F14A7">
      <w:pPr>
        <w:rPr>
          <w:b/>
        </w:rPr>
      </w:pPr>
    </w:p>
    <w:p w:rsidR="001F14A7" w:rsidRPr="004A4EA9" w:rsidRDefault="001F14A7" w:rsidP="001F14A7"/>
    <w:p w:rsidR="001F14A7" w:rsidRPr="004A4EA9" w:rsidRDefault="001F14A7" w:rsidP="001F14A7">
      <w:pPr>
        <w:ind w:firstLine="708"/>
        <w:jc w:val="both"/>
      </w:pPr>
      <w:r w:rsidRPr="004A4EA9">
        <w:t xml:space="preserve">В рамках обслуживания линий электропередач СНТ </w:t>
      </w:r>
      <w:r w:rsidR="0082436C" w:rsidRPr="004A4EA9">
        <w:t>«</w:t>
      </w:r>
      <w:r w:rsidRPr="004A4EA9">
        <w:t>Спутник</w:t>
      </w:r>
      <w:r w:rsidR="0082436C" w:rsidRPr="004A4EA9">
        <w:t>»</w:t>
      </w:r>
      <w:r w:rsidRPr="004A4EA9">
        <w:t xml:space="preserve"> осуществляет работы по устранению аварий на уличных линиях ЭП, производится замена личных счетчиков садоводов, подключение/отключение садовых домиков к сети ЛЭП, обслуживание уличного освещения, ведется работа с должниками.</w:t>
      </w:r>
    </w:p>
    <w:p w:rsidR="001F14A7" w:rsidRPr="004A4EA9" w:rsidRDefault="001F14A7" w:rsidP="0051167A">
      <w:pPr>
        <w:ind w:left="709"/>
      </w:pPr>
    </w:p>
    <w:p w:rsidR="001F14A7" w:rsidRPr="004A4EA9" w:rsidRDefault="001F14A7" w:rsidP="006016F9">
      <w:pPr>
        <w:rPr>
          <w:u w:val="single"/>
        </w:rPr>
      </w:pPr>
      <w:r w:rsidRPr="004A4EA9">
        <w:rPr>
          <w:u w:val="single"/>
        </w:rPr>
        <w:t>2.1.</w:t>
      </w:r>
      <w:r w:rsidR="006016F9" w:rsidRPr="004A4EA9">
        <w:rPr>
          <w:u w:val="single"/>
        </w:rPr>
        <w:t xml:space="preserve"> Затраты по ЭЭ для насосной станции</w:t>
      </w:r>
    </w:p>
    <w:p w:rsidR="006016F9" w:rsidRPr="004A4EA9" w:rsidRDefault="006016F9" w:rsidP="006016F9">
      <w:pPr>
        <w:ind w:left="709"/>
        <w:jc w:val="both"/>
      </w:pPr>
      <w:r w:rsidRPr="004A4EA9">
        <w:t>Насосная станция тратит электроэнергию в период подачи воды. За последние 5 лет количество потребленной электроэнергии по насосной станции колеблется от 33</w:t>
      </w:r>
      <w:r w:rsidR="000A1051" w:rsidRPr="004A4EA9">
        <w:t xml:space="preserve"> </w:t>
      </w:r>
      <w:r w:rsidRPr="004A4EA9">
        <w:t>800 до 45</w:t>
      </w:r>
      <w:r w:rsidR="000A1051" w:rsidRPr="004A4EA9">
        <w:t xml:space="preserve"> </w:t>
      </w:r>
      <w:r w:rsidRPr="004A4EA9">
        <w:t xml:space="preserve">300 квт/сезон. С учетом повышения тарифа до </w:t>
      </w:r>
      <w:r w:rsidR="001847C3" w:rsidRPr="004A4EA9">
        <w:t xml:space="preserve">3,16 </w:t>
      </w:r>
      <w:proofErr w:type="spellStart"/>
      <w:r w:rsidR="001847C3" w:rsidRPr="004A4EA9">
        <w:t>руб</w:t>
      </w:r>
      <w:proofErr w:type="spellEnd"/>
      <w:r w:rsidR="001847C3" w:rsidRPr="004A4EA9">
        <w:t>/квт с 01.12</w:t>
      </w:r>
      <w:r w:rsidRPr="004A4EA9">
        <w:t xml:space="preserve">.2022 года, исходя из анализа </w:t>
      </w:r>
      <w:r w:rsidR="000A1051" w:rsidRPr="004A4EA9">
        <w:t>данных расходов предыдущих лет, рекомендовано залож</w:t>
      </w:r>
      <w:r w:rsidR="001847C3" w:rsidRPr="004A4EA9">
        <w:t>ить на данную статью расходов 11</w:t>
      </w:r>
      <w:r w:rsidR="000A1051" w:rsidRPr="004A4EA9">
        <w:t>0 000 рублей</w:t>
      </w:r>
    </w:p>
    <w:p w:rsidR="000A1051" w:rsidRPr="004A4EA9" w:rsidRDefault="000A1051" w:rsidP="000A1051">
      <w:pPr>
        <w:jc w:val="both"/>
      </w:pPr>
    </w:p>
    <w:p w:rsidR="000A1051" w:rsidRPr="004A4EA9" w:rsidRDefault="000A1051" w:rsidP="000A1051">
      <w:pPr>
        <w:jc w:val="both"/>
        <w:rPr>
          <w:u w:val="single"/>
        </w:rPr>
      </w:pPr>
      <w:r w:rsidRPr="004A4EA9">
        <w:rPr>
          <w:u w:val="single"/>
        </w:rPr>
        <w:t>2.2. Затраты по ЭЭ для поста охраны</w:t>
      </w:r>
    </w:p>
    <w:p w:rsidR="000A1051" w:rsidRPr="004A4EA9" w:rsidRDefault="000A1051" w:rsidP="000A1051">
      <w:pPr>
        <w:jc w:val="both"/>
      </w:pPr>
      <w:r w:rsidRPr="004A4EA9">
        <w:tab/>
      </w:r>
    </w:p>
    <w:p w:rsidR="001F14A7" w:rsidRPr="004A4EA9" w:rsidRDefault="00005429" w:rsidP="00005429">
      <w:pPr>
        <w:ind w:left="709"/>
        <w:jc w:val="both"/>
      </w:pPr>
      <w:r w:rsidRPr="004A4EA9">
        <w:t xml:space="preserve">Пост охраны используется в СНТ </w:t>
      </w:r>
      <w:r w:rsidR="001847C3" w:rsidRPr="004A4EA9">
        <w:t>«</w:t>
      </w:r>
      <w:r w:rsidRPr="004A4EA9">
        <w:t>Спутник</w:t>
      </w:r>
      <w:r w:rsidR="001847C3" w:rsidRPr="004A4EA9">
        <w:t xml:space="preserve">» </w:t>
      </w:r>
      <w:r w:rsidRPr="004A4EA9">
        <w:t>круглогодично. В зимний период там находятся сторожа. Отопление поста охраны так же производится за счет электричества. В летний период пост охраны является местом сбора обслуживающего персонала. В среднем потребление ЭЭ на пост охраны в год колеблется от 4600 до 9100 квт/сезон. С учетом повышения тарифа, исходя их анализа расходов по данной статье затрат за предыдущие годы, рекомендовано запланировать расходы по статье Затрат по ЭЭ для поста охраны в размере 20 000 руб.</w:t>
      </w:r>
    </w:p>
    <w:p w:rsidR="00005429" w:rsidRPr="004A4EA9" w:rsidRDefault="00005429" w:rsidP="00005429">
      <w:pPr>
        <w:jc w:val="both"/>
      </w:pPr>
    </w:p>
    <w:p w:rsidR="00005429" w:rsidRPr="004A4EA9" w:rsidRDefault="00005429" w:rsidP="00005429">
      <w:pPr>
        <w:jc w:val="both"/>
        <w:rPr>
          <w:u w:val="single"/>
        </w:rPr>
      </w:pPr>
      <w:r w:rsidRPr="004A4EA9">
        <w:rPr>
          <w:u w:val="single"/>
        </w:rPr>
        <w:lastRenderedPageBreak/>
        <w:t>2.3. Затраты ФОТ для электриков</w:t>
      </w:r>
    </w:p>
    <w:p w:rsidR="006214F3" w:rsidRPr="004A4EA9" w:rsidRDefault="006214F3" w:rsidP="006214F3">
      <w:pPr>
        <w:ind w:left="709"/>
        <w:jc w:val="both"/>
      </w:pPr>
    </w:p>
    <w:p w:rsidR="006214F3" w:rsidRPr="004A4EA9" w:rsidRDefault="006214F3" w:rsidP="006214F3">
      <w:pPr>
        <w:ind w:left="709"/>
        <w:jc w:val="both"/>
      </w:pPr>
      <w:r w:rsidRPr="004A4EA9">
        <w:t xml:space="preserve">Данную статью затрат входит заработная плата </w:t>
      </w:r>
      <w:r w:rsidR="001847C3" w:rsidRPr="004A4EA9">
        <w:t xml:space="preserve">4 </w:t>
      </w:r>
      <w:r w:rsidRPr="004A4EA9">
        <w:t>сотрудников:</w:t>
      </w:r>
    </w:p>
    <w:p w:rsidR="006214F3" w:rsidRPr="004A4EA9" w:rsidRDefault="006214F3" w:rsidP="00E56F72">
      <w:pPr>
        <w:jc w:val="both"/>
      </w:pPr>
      <w:r w:rsidRPr="004A4EA9">
        <w:rPr>
          <w:u w:val="single"/>
        </w:rPr>
        <w:t>Электромонтер</w:t>
      </w:r>
      <w:r w:rsidRPr="004A4EA9">
        <w:t xml:space="preserve"> 2 человека. Планируется заключить трудовые договора с двумя сотрудниками на 6 месяцев. В должностные обязанности электромонтеров входит производство работ по устранению аварий на уличных линиях ЭП, производство работ по замене счетчиков в летних домиках садоводов, по отключению/подключению садоводов к линии ЛЭП, заключение договоров на потребление электричества, пломбировка счетчиков</w:t>
      </w:r>
      <w:r w:rsidR="006B3CE1" w:rsidRPr="004A4EA9">
        <w:t>, проверка правильности подключения счетчиков, выборочная проверка садоводов на наличие незаконного подключения, осмотр технического состояния уличных столбов сети ЛЭП и передача этих сведений в Правление общества.</w:t>
      </w:r>
    </w:p>
    <w:p w:rsidR="001847C3" w:rsidRPr="004A4EA9" w:rsidRDefault="001847C3" w:rsidP="00E56F72">
      <w:pPr>
        <w:jc w:val="both"/>
      </w:pPr>
    </w:p>
    <w:p w:rsidR="006B3CE1" w:rsidRPr="004A4EA9" w:rsidRDefault="006B3CE1" w:rsidP="006B3CE1">
      <w:pPr>
        <w:ind w:left="709"/>
        <w:jc w:val="both"/>
      </w:pPr>
      <w:r w:rsidRPr="004A4EA9">
        <w:t xml:space="preserve">Оклад </w:t>
      </w:r>
      <w:r w:rsidRPr="004A4EA9">
        <w:tab/>
        <w:t>на 1 работника</w:t>
      </w:r>
      <w:r w:rsidRPr="004A4EA9">
        <w:tab/>
      </w:r>
      <w:r w:rsidR="00750C6B" w:rsidRPr="004A4EA9">
        <w:t>21 459,20</w:t>
      </w:r>
      <w:r w:rsidRPr="004A4EA9">
        <w:t xml:space="preserve"> руб.</w:t>
      </w:r>
    </w:p>
    <w:p w:rsidR="006B3CE1" w:rsidRPr="004A4EA9" w:rsidRDefault="006B3CE1" w:rsidP="006B3CE1">
      <w:pPr>
        <w:ind w:left="709"/>
      </w:pPr>
      <w:r w:rsidRPr="004A4EA9">
        <w:t xml:space="preserve">РК 50% </w:t>
      </w:r>
      <w:r w:rsidRPr="004A4EA9">
        <w:tab/>
      </w:r>
      <w:r w:rsidRPr="004A4EA9">
        <w:tab/>
      </w:r>
      <w:r w:rsidRPr="004A4EA9">
        <w:tab/>
      </w:r>
      <w:r w:rsidR="00750C6B" w:rsidRPr="004A4EA9">
        <w:t>10 729,60</w:t>
      </w:r>
      <w:r w:rsidRPr="004A4EA9">
        <w:t xml:space="preserve"> руб.</w:t>
      </w:r>
    </w:p>
    <w:p w:rsidR="006B3CE1" w:rsidRPr="004A4EA9" w:rsidRDefault="006B3CE1" w:rsidP="006B3CE1">
      <w:pPr>
        <w:ind w:left="709"/>
      </w:pPr>
      <w:r w:rsidRPr="004A4EA9">
        <w:t xml:space="preserve">Компенсация за неиспользованный отпуск </w:t>
      </w:r>
      <w:r w:rsidR="00750C6B" w:rsidRPr="004A4EA9">
        <w:t xml:space="preserve">17 943,70 </w:t>
      </w:r>
      <w:proofErr w:type="spellStart"/>
      <w:r w:rsidR="00750C6B" w:rsidRPr="004A4EA9">
        <w:t>руб</w:t>
      </w:r>
      <w:proofErr w:type="spellEnd"/>
    </w:p>
    <w:p w:rsidR="00750C6B" w:rsidRPr="004A4EA9" w:rsidRDefault="00750C6B" w:rsidP="00750C6B">
      <w:pPr>
        <w:ind w:left="709"/>
      </w:pPr>
      <w:r w:rsidRPr="004A4EA9">
        <w:t xml:space="preserve">Ежемесячные отчисления во внебюджетные фонды: </w:t>
      </w:r>
    </w:p>
    <w:p w:rsidR="00750C6B" w:rsidRPr="004A4EA9" w:rsidRDefault="00750C6B" w:rsidP="00750C6B">
      <w:pPr>
        <w:ind w:left="709"/>
      </w:pPr>
      <w:r w:rsidRPr="004A4EA9">
        <w:t>10 887,86 руб.</w:t>
      </w:r>
    </w:p>
    <w:p w:rsidR="00750C6B" w:rsidRPr="004A4EA9" w:rsidRDefault="00750C6B" w:rsidP="00750C6B">
      <w:pPr>
        <w:ind w:left="709"/>
      </w:pPr>
      <w:r w:rsidRPr="004A4EA9">
        <w:t>Ежемесячный ФОТ 4</w:t>
      </w:r>
      <w:r w:rsidR="009C6583" w:rsidRPr="004A4EA9">
        <w:t>2</w:t>
      </w:r>
      <w:r w:rsidRPr="004A4EA9">
        <w:t> </w:t>
      </w:r>
      <w:r w:rsidR="009C6583" w:rsidRPr="004A4EA9">
        <w:t>115</w:t>
      </w:r>
      <w:r w:rsidRPr="004A4EA9">
        <w:t>,</w:t>
      </w:r>
      <w:r w:rsidR="009C6583" w:rsidRPr="004A4EA9">
        <w:t>87</w:t>
      </w:r>
      <w:r w:rsidRPr="004A4EA9">
        <w:t xml:space="preserve"> руб. </w:t>
      </w:r>
    </w:p>
    <w:p w:rsidR="00750C6B" w:rsidRPr="004A4EA9" w:rsidRDefault="00750C6B" w:rsidP="00750C6B">
      <w:pPr>
        <w:ind w:left="709"/>
      </w:pPr>
      <w:r w:rsidRPr="004A4EA9">
        <w:t xml:space="preserve">На руки в месяц </w:t>
      </w:r>
      <w:r w:rsidR="009C6583" w:rsidRPr="004A4EA9">
        <w:t>28 004,26</w:t>
      </w:r>
      <w:r w:rsidRPr="004A4EA9">
        <w:t xml:space="preserve"> руб. </w:t>
      </w:r>
    </w:p>
    <w:p w:rsidR="00B76239" w:rsidRPr="004A4EA9" w:rsidRDefault="00B76239" w:rsidP="006B3CE1">
      <w:pPr>
        <w:ind w:left="709"/>
      </w:pPr>
    </w:p>
    <w:p w:rsidR="009C6583" w:rsidRPr="004A4EA9" w:rsidRDefault="00DB290B" w:rsidP="009C6583">
      <w:pPr>
        <w:ind w:left="709"/>
        <w:jc w:val="both"/>
      </w:pPr>
      <w:r w:rsidRPr="004A4EA9">
        <w:rPr>
          <w:u w:val="single"/>
        </w:rPr>
        <w:t>Контролер</w:t>
      </w:r>
      <w:r w:rsidR="009C6583" w:rsidRPr="004A4EA9">
        <w:t xml:space="preserve"> заработная плата 2 сотрудников:</w:t>
      </w:r>
    </w:p>
    <w:p w:rsidR="00107B23" w:rsidRPr="004A4EA9" w:rsidRDefault="009C6583" w:rsidP="00107B23">
      <w:pPr>
        <w:jc w:val="both"/>
      </w:pPr>
      <w:r w:rsidRPr="004A4EA9">
        <w:t>-</w:t>
      </w:r>
      <w:r w:rsidR="006214F3" w:rsidRPr="004A4EA9">
        <w:t xml:space="preserve"> ответственный за снятие контрольных показаний приборов учета. СНТ ведет</w:t>
      </w:r>
      <w:r w:rsidR="006214F3" w:rsidRPr="004A4EA9">
        <w:rPr>
          <w:spacing w:val="-57"/>
        </w:rPr>
        <w:t xml:space="preserve"> </w:t>
      </w:r>
      <w:r w:rsidR="006214F3" w:rsidRPr="004A4EA9">
        <w:rPr>
          <w:spacing w:val="-1"/>
        </w:rPr>
        <w:t>расчеты</w:t>
      </w:r>
      <w:r w:rsidR="006214F3" w:rsidRPr="004A4EA9">
        <w:rPr>
          <w:spacing w:val="-13"/>
        </w:rPr>
        <w:t xml:space="preserve"> </w:t>
      </w:r>
      <w:r w:rsidR="006214F3" w:rsidRPr="004A4EA9">
        <w:rPr>
          <w:spacing w:val="-1"/>
        </w:rPr>
        <w:t>с</w:t>
      </w:r>
      <w:r w:rsidR="006214F3" w:rsidRPr="004A4EA9">
        <w:rPr>
          <w:spacing w:val="-14"/>
        </w:rPr>
        <w:t xml:space="preserve"> </w:t>
      </w:r>
      <w:r w:rsidR="006214F3" w:rsidRPr="004A4EA9">
        <w:rPr>
          <w:spacing w:val="-1"/>
        </w:rPr>
        <w:t>ПАО</w:t>
      </w:r>
      <w:r w:rsidR="006214F3" w:rsidRPr="004A4EA9">
        <w:rPr>
          <w:spacing w:val="-13"/>
        </w:rPr>
        <w:t xml:space="preserve"> </w:t>
      </w:r>
      <w:proofErr w:type="spellStart"/>
      <w:r w:rsidR="00DB290B" w:rsidRPr="004A4EA9">
        <w:rPr>
          <w:spacing w:val="-1"/>
        </w:rPr>
        <w:t>ТОмскЭнергоСбыт</w:t>
      </w:r>
      <w:proofErr w:type="spellEnd"/>
      <w:r w:rsidR="006214F3" w:rsidRPr="004A4EA9">
        <w:rPr>
          <w:spacing w:val="-12"/>
        </w:rPr>
        <w:t xml:space="preserve"> </w:t>
      </w:r>
      <w:r w:rsidR="006214F3" w:rsidRPr="004A4EA9">
        <w:rPr>
          <w:spacing w:val="-1"/>
        </w:rPr>
        <w:t>за</w:t>
      </w:r>
      <w:r w:rsidR="006214F3" w:rsidRPr="004A4EA9">
        <w:rPr>
          <w:spacing w:val="-13"/>
        </w:rPr>
        <w:t xml:space="preserve"> </w:t>
      </w:r>
      <w:r w:rsidR="006214F3" w:rsidRPr="004A4EA9">
        <w:rPr>
          <w:spacing w:val="-1"/>
        </w:rPr>
        <w:t>потребление</w:t>
      </w:r>
      <w:r w:rsidR="006214F3" w:rsidRPr="004A4EA9">
        <w:rPr>
          <w:spacing w:val="-14"/>
        </w:rPr>
        <w:t xml:space="preserve"> </w:t>
      </w:r>
      <w:r w:rsidR="0011317A" w:rsidRPr="004A4EA9">
        <w:rPr>
          <w:spacing w:val="-1"/>
        </w:rPr>
        <w:t>электроэнергии</w:t>
      </w:r>
      <w:r w:rsidR="006214F3" w:rsidRPr="004A4EA9">
        <w:t>.</w:t>
      </w:r>
      <w:r w:rsidR="006214F3" w:rsidRPr="004A4EA9">
        <w:rPr>
          <w:spacing w:val="1"/>
        </w:rPr>
        <w:t xml:space="preserve"> </w:t>
      </w:r>
      <w:r w:rsidR="00DB290B" w:rsidRPr="004A4EA9">
        <w:t>Планируется заключить трудовой договор</w:t>
      </w:r>
      <w:r w:rsidR="00FF261B" w:rsidRPr="004A4EA9">
        <w:t xml:space="preserve"> на 6 месяцев с сотрудником</w:t>
      </w:r>
      <w:r w:rsidR="006214F3" w:rsidRPr="004A4EA9">
        <w:t xml:space="preserve">, в чьи обязанности </w:t>
      </w:r>
      <w:r w:rsidR="00FF261B" w:rsidRPr="004A4EA9">
        <w:t xml:space="preserve">будет </w:t>
      </w:r>
      <w:r w:rsidR="006214F3" w:rsidRPr="004A4EA9">
        <w:t>входит</w:t>
      </w:r>
      <w:r w:rsidR="00FF261B" w:rsidRPr="004A4EA9">
        <w:t>ь</w:t>
      </w:r>
      <w:r w:rsidR="006214F3" w:rsidRPr="004A4EA9">
        <w:t xml:space="preserve"> </w:t>
      </w:r>
      <w:r w:rsidR="0011317A" w:rsidRPr="004A4EA9">
        <w:t xml:space="preserve">выборочное </w:t>
      </w:r>
      <w:r w:rsidR="006214F3" w:rsidRPr="004A4EA9">
        <w:t>снятие</w:t>
      </w:r>
      <w:r w:rsidR="006214F3" w:rsidRPr="004A4EA9">
        <w:rPr>
          <w:spacing w:val="1"/>
        </w:rPr>
        <w:t xml:space="preserve"> </w:t>
      </w:r>
      <w:r w:rsidR="006214F3" w:rsidRPr="004A4EA9">
        <w:t xml:space="preserve">показаний с </w:t>
      </w:r>
      <w:r w:rsidR="00FF261B" w:rsidRPr="004A4EA9">
        <w:t xml:space="preserve">2777 </w:t>
      </w:r>
      <w:r w:rsidR="006214F3" w:rsidRPr="004A4EA9">
        <w:t>приборов учета</w:t>
      </w:r>
      <w:r w:rsidR="00FF261B" w:rsidRPr="004A4EA9">
        <w:t xml:space="preserve">, </w:t>
      </w:r>
      <w:r w:rsidR="005402E1" w:rsidRPr="004A4EA9">
        <w:t xml:space="preserve">а также дважды за сезон (весной и осенью) снятие показаний имеющихся уличных счетчиков, передача </w:t>
      </w:r>
      <w:r w:rsidR="006214F3" w:rsidRPr="004A4EA9">
        <w:t>показаний</w:t>
      </w:r>
      <w:r w:rsidR="006214F3" w:rsidRPr="004A4EA9">
        <w:rPr>
          <w:spacing w:val="1"/>
        </w:rPr>
        <w:t xml:space="preserve"> </w:t>
      </w:r>
      <w:r w:rsidR="006214F3" w:rsidRPr="004A4EA9">
        <w:t>приборов</w:t>
      </w:r>
      <w:r w:rsidR="006214F3" w:rsidRPr="004A4EA9">
        <w:rPr>
          <w:spacing w:val="1"/>
        </w:rPr>
        <w:t xml:space="preserve"> </w:t>
      </w:r>
      <w:r w:rsidR="006214F3" w:rsidRPr="004A4EA9">
        <w:t>учета</w:t>
      </w:r>
      <w:r w:rsidR="006214F3" w:rsidRPr="004A4EA9">
        <w:rPr>
          <w:spacing w:val="1"/>
        </w:rPr>
        <w:t xml:space="preserve"> </w:t>
      </w:r>
      <w:r w:rsidR="005402E1" w:rsidRPr="004A4EA9">
        <w:t>ЭЭ контролеру-электрику для занесения данных в личные карточки садоводов, для дальнейшего контроля оплаты</w:t>
      </w:r>
      <w:r w:rsidR="006214F3" w:rsidRPr="004A4EA9">
        <w:t>.</w:t>
      </w:r>
      <w:r w:rsidR="00107B23" w:rsidRPr="004A4EA9">
        <w:t xml:space="preserve"> В обязанности контролера так же входит контроль правильности подключения счетчиков, обнаружение случаев незаконного подключения.</w:t>
      </w:r>
      <w:r w:rsidR="006214F3" w:rsidRPr="004A4EA9">
        <w:rPr>
          <w:spacing w:val="26"/>
        </w:rPr>
        <w:t xml:space="preserve"> </w:t>
      </w:r>
      <w:r w:rsidR="00107B23" w:rsidRPr="004A4EA9">
        <w:t>Составление списков неплательщиков для дальнейшего отключения их от сети ЛЭП. Составление предписаний на отключение неплательщиков от сети ЛЭП, составление актов при обнаружении незаконного подключения.</w:t>
      </w:r>
    </w:p>
    <w:p w:rsidR="006214F3" w:rsidRPr="004A4EA9" w:rsidRDefault="006214F3" w:rsidP="00DB290B">
      <w:pPr>
        <w:tabs>
          <w:tab w:val="left" w:pos="0"/>
        </w:tabs>
        <w:spacing w:before="1" w:line="242" w:lineRule="auto"/>
        <w:ind w:right="-1"/>
        <w:jc w:val="both"/>
      </w:pPr>
    </w:p>
    <w:p w:rsidR="0011317A" w:rsidRPr="004A4EA9" w:rsidRDefault="0011317A" w:rsidP="0011317A">
      <w:pPr>
        <w:jc w:val="both"/>
      </w:pPr>
    </w:p>
    <w:p w:rsidR="0011317A" w:rsidRPr="004A4EA9" w:rsidRDefault="0011317A" w:rsidP="0011317A">
      <w:pPr>
        <w:jc w:val="both"/>
      </w:pPr>
      <w:r w:rsidRPr="004A4EA9">
        <w:rPr>
          <w:u w:val="single"/>
        </w:rPr>
        <w:t>Контролер</w:t>
      </w:r>
      <w:r w:rsidRPr="004A4EA9">
        <w:t xml:space="preserve">, ответственный за ведение учета потребления ЭЭ садоводами. В обязанности данного сотрудника входит прием, обработка, занесение показаний счетчиков садоводов СНТ Спутник в личные карточки учета потребленной ЭЭ, передаваемых посредством СМС сообщений, телефонных звонков, сообщений в мессенджерах </w:t>
      </w:r>
      <w:proofErr w:type="gramStart"/>
      <w:r w:rsidRPr="004A4EA9">
        <w:rPr>
          <w:lang w:val="en-US"/>
        </w:rPr>
        <w:t>WhatsApp</w:t>
      </w:r>
      <w:r w:rsidRPr="004A4EA9">
        <w:t xml:space="preserve"> ,</w:t>
      </w:r>
      <w:r w:rsidRPr="004A4EA9">
        <w:rPr>
          <w:lang w:val="en-US"/>
        </w:rPr>
        <w:t>Viber</w:t>
      </w:r>
      <w:proofErr w:type="gramEnd"/>
      <w:r w:rsidRPr="004A4EA9">
        <w:t>, а так же переданных от контролера, ответственного за снятие показаний</w:t>
      </w:r>
      <w:r w:rsidR="00107B23" w:rsidRPr="004A4EA9">
        <w:t xml:space="preserve"> счетчиков, личный прием граждан. </w:t>
      </w:r>
      <w:proofErr w:type="spellStart"/>
      <w:r w:rsidR="00107B23" w:rsidRPr="004A4EA9">
        <w:t>Обзвон</w:t>
      </w:r>
      <w:proofErr w:type="spellEnd"/>
      <w:r w:rsidR="00107B23" w:rsidRPr="004A4EA9">
        <w:t xml:space="preserve"> садоводов СНТ Спутник с целью проведения работы с должниками. Составление квитанций на оплату потребленной электроэнергии, составление сверок по потребленной ЭЭ в случае возникновения спорных вопросов. Работа с архивными данными при проведении сверок по потребленной ЭЭ. Составление отчетности по проведенной в летний период работе, ведение журналов учета заявок по ремонту водовода, по замене счетчиков и устранению аварий, составление списков должников для дальнейшего отключения, контроль за исполнением отключений</w:t>
      </w:r>
      <w:r w:rsidR="00E56F72" w:rsidRPr="004A4EA9">
        <w:t xml:space="preserve">/подключений. Осуществляет взаимодействие с </w:t>
      </w:r>
      <w:proofErr w:type="spellStart"/>
      <w:r w:rsidR="00E56F72" w:rsidRPr="004A4EA9">
        <w:t>энергоподающими</w:t>
      </w:r>
      <w:proofErr w:type="spellEnd"/>
      <w:r w:rsidR="00E56F72" w:rsidRPr="004A4EA9">
        <w:t xml:space="preserve"> организациями.</w:t>
      </w:r>
    </w:p>
    <w:p w:rsidR="009C6583" w:rsidRPr="004A4EA9" w:rsidRDefault="009C6583" w:rsidP="0011317A">
      <w:pPr>
        <w:jc w:val="both"/>
      </w:pPr>
    </w:p>
    <w:p w:rsidR="00107B23" w:rsidRPr="004A4EA9" w:rsidRDefault="009C6583" w:rsidP="00107B23">
      <w:pPr>
        <w:ind w:left="709"/>
        <w:jc w:val="both"/>
      </w:pPr>
      <w:r w:rsidRPr="004A4EA9">
        <w:t xml:space="preserve">Оклад </w:t>
      </w:r>
      <w:r w:rsidRPr="004A4EA9">
        <w:tab/>
      </w:r>
      <w:r w:rsidRPr="004A4EA9">
        <w:tab/>
      </w:r>
      <w:r w:rsidRPr="004A4EA9">
        <w:tab/>
        <w:t>18 883,</w:t>
      </w:r>
      <w:r w:rsidR="00107B23" w:rsidRPr="004A4EA9">
        <w:t>00 руб.</w:t>
      </w:r>
    </w:p>
    <w:p w:rsidR="00107B23" w:rsidRPr="004A4EA9" w:rsidRDefault="00107B23" w:rsidP="00107B23">
      <w:pPr>
        <w:ind w:left="709"/>
      </w:pPr>
      <w:r w:rsidRPr="004A4EA9">
        <w:t xml:space="preserve">РК 50% </w:t>
      </w:r>
      <w:r w:rsidRPr="004A4EA9">
        <w:tab/>
      </w:r>
      <w:r w:rsidRPr="004A4EA9">
        <w:tab/>
      </w:r>
      <w:r w:rsidRPr="004A4EA9">
        <w:tab/>
      </w:r>
      <w:r w:rsidR="009C6583" w:rsidRPr="004A4EA9">
        <w:t>9441,60</w:t>
      </w:r>
      <w:r w:rsidRPr="004A4EA9">
        <w:t xml:space="preserve"> руб.</w:t>
      </w:r>
    </w:p>
    <w:p w:rsidR="00302364" w:rsidRPr="004A4EA9" w:rsidRDefault="00302364" w:rsidP="00302364">
      <w:r w:rsidRPr="004A4EA9">
        <w:t xml:space="preserve">Компенсация за неиспользованный отпуск 13 737,05 </w:t>
      </w:r>
      <w:proofErr w:type="spellStart"/>
      <w:r w:rsidRPr="004A4EA9">
        <w:t>руб</w:t>
      </w:r>
      <w:proofErr w:type="spellEnd"/>
    </w:p>
    <w:p w:rsidR="00302364" w:rsidRPr="004A4EA9" w:rsidRDefault="00107B23" w:rsidP="00E56F72">
      <w:r w:rsidRPr="004A4EA9">
        <w:t xml:space="preserve">На руки в месяц на 1 сотрудника </w:t>
      </w:r>
      <w:r w:rsidR="00302364" w:rsidRPr="004A4EA9">
        <w:t>24642,58</w:t>
      </w:r>
      <w:r w:rsidRPr="004A4EA9">
        <w:t xml:space="preserve"> руб.</w:t>
      </w:r>
    </w:p>
    <w:p w:rsidR="00107B23" w:rsidRPr="004A4EA9" w:rsidRDefault="00107B23" w:rsidP="00E56F72">
      <w:r w:rsidRPr="004A4EA9">
        <w:lastRenderedPageBreak/>
        <w:t xml:space="preserve"> Годовые затраты (за 12 </w:t>
      </w:r>
      <w:proofErr w:type="spellStart"/>
      <w:r w:rsidRPr="004A4EA9">
        <w:t>мес</w:t>
      </w:r>
      <w:proofErr w:type="spellEnd"/>
      <w:r w:rsidRPr="004A4EA9">
        <w:t xml:space="preserve">) </w:t>
      </w:r>
      <w:r w:rsidR="00302364" w:rsidRPr="004A4EA9">
        <w:t>509 846</w:t>
      </w:r>
      <w:r w:rsidR="00E56F72" w:rsidRPr="004A4EA9">
        <w:t>,</w:t>
      </w:r>
      <w:r w:rsidR="00302364" w:rsidRPr="004A4EA9">
        <w:t>40</w:t>
      </w:r>
      <w:r w:rsidRPr="004A4EA9">
        <w:t xml:space="preserve"> руб.</w:t>
      </w:r>
    </w:p>
    <w:p w:rsidR="00E56F72" w:rsidRPr="004A4EA9" w:rsidRDefault="00E56F72" w:rsidP="00E56F72"/>
    <w:p w:rsidR="00E56F72" w:rsidRPr="004A4EA9" w:rsidRDefault="00E56F72" w:rsidP="00E56F72">
      <w:pPr>
        <w:rPr>
          <w:u w:val="single"/>
        </w:rPr>
      </w:pPr>
      <w:r w:rsidRPr="004A4EA9">
        <w:rPr>
          <w:u w:val="single"/>
        </w:rPr>
        <w:t>2.4. Содержание низкой стороны</w:t>
      </w:r>
    </w:p>
    <w:p w:rsidR="00E56F72" w:rsidRPr="004A4EA9" w:rsidRDefault="00E56F72" w:rsidP="00E56F72"/>
    <w:p w:rsidR="00E56F72" w:rsidRPr="004A4EA9" w:rsidRDefault="00E56F72" w:rsidP="00E56F72">
      <w:pPr>
        <w:jc w:val="both"/>
      </w:pPr>
      <w:r w:rsidRPr="004A4EA9">
        <w:t>В планах на 202</w:t>
      </w:r>
      <w:r w:rsidR="00302364" w:rsidRPr="004A4EA9">
        <w:t>3</w:t>
      </w:r>
      <w:r w:rsidRPr="004A4EA9">
        <w:t xml:space="preserve"> год запланировано производство работ</w:t>
      </w:r>
      <w:r w:rsidR="006B641B" w:rsidRPr="004A4EA9">
        <w:t xml:space="preserve"> по выявлению и устранению вышедших из строя уличных щитков, работы</w:t>
      </w:r>
      <w:r w:rsidRPr="004A4EA9">
        <w:t xml:space="preserve"> по замене </w:t>
      </w:r>
      <w:r w:rsidR="006B641B" w:rsidRPr="004A4EA9">
        <w:t>5</w:t>
      </w:r>
      <w:r w:rsidRPr="004A4EA9">
        <w:t xml:space="preserve"> уличных щитков, замена вводных проводов (при необходимости), замена наконечников. Производство непредвиденного ремонта по содержанию низкой стороны. Приобретение инвентаря для производства работ на высоте. При работе на высоте в случае производства работ на столбах, находящихся в аварийном состоянии может понадобиться использование специализированного </w:t>
      </w:r>
      <w:proofErr w:type="spellStart"/>
      <w:r w:rsidRPr="004A4EA9">
        <w:t>авторанспорта</w:t>
      </w:r>
      <w:proofErr w:type="spellEnd"/>
      <w:r w:rsidRPr="004A4EA9">
        <w:t xml:space="preserve"> (вышки). 1 час работы вышки по ценам 202</w:t>
      </w:r>
      <w:r w:rsidR="00302364" w:rsidRPr="004A4EA9">
        <w:t>2</w:t>
      </w:r>
      <w:r w:rsidRPr="004A4EA9">
        <w:t xml:space="preserve"> года составлял 1</w:t>
      </w:r>
      <w:r w:rsidR="00302364" w:rsidRPr="004A4EA9">
        <w:t>650</w:t>
      </w:r>
      <w:r w:rsidRPr="004A4EA9">
        <w:t xml:space="preserve"> </w:t>
      </w:r>
      <w:proofErr w:type="spellStart"/>
      <w:r w:rsidRPr="004A4EA9">
        <w:t>руб</w:t>
      </w:r>
      <w:proofErr w:type="spellEnd"/>
      <w:r w:rsidRPr="004A4EA9">
        <w:t xml:space="preserve">/час. </w:t>
      </w:r>
      <w:r w:rsidR="006B641B" w:rsidRPr="004A4EA9">
        <w:t>По информации из открытых источников сети Интернет стоимость 1 часа работы вышки в 202</w:t>
      </w:r>
      <w:r w:rsidR="00302364" w:rsidRPr="004A4EA9">
        <w:t>3 году колеблется от 22</w:t>
      </w:r>
      <w:r w:rsidR="006B641B" w:rsidRPr="004A4EA9">
        <w:t xml:space="preserve">00 до </w:t>
      </w:r>
      <w:r w:rsidR="00302364" w:rsidRPr="004A4EA9">
        <w:t>275</w:t>
      </w:r>
      <w:r w:rsidR="006B641B" w:rsidRPr="004A4EA9">
        <w:t xml:space="preserve">0 руб./час.  </w:t>
      </w:r>
      <w:r w:rsidRPr="004A4EA9">
        <w:t xml:space="preserve">Сумма затрат планируется с учетом индексации цен на услуги специализированного автотранспорта, которые устанавливаются собственником самостоятельно, </w:t>
      </w:r>
      <w:r w:rsidR="006B641B" w:rsidRPr="004A4EA9">
        <w:t xml:space="preserve">а </w:t>
      </w:r>
      <w:proofErr w:type="gramStart"/>
      <w:r w:rsidR="006B641B" w:rsidRPr="004A4EA9">
        <w:t>так же</w:t>
      </w:r>
      <w:proofErr w:type="gramEnd"/>
      <w:r w:rsidR="006B641B" w:rsidRPr="004A4EA9">
        <w:t xml:space="preserve"> </w:t>
      </w:r>
      <w:r w:rsidRPr="004A4EA9">
        <w:t>опираясь на анализ произведенных затрат в 202</w:t>
      </w:r>
      <w:r w:rsidR="00302364" w:rsidRPr="004A4EA9">
        <w:t>2</w:t>
      </w:r>
      <w:r w:rsidRPr="004A4EA9">
        <w:t xml:space="preserve"> году.</w:t>
      </w:r>
      <w:r w:rsidR="006B641B" w:rsidRPr="004A4EA9">
        <w:t xml:space="preserve"> Предполагаемая сумма расходов устанавливается в размере</w:t>
      </w:r>
      <w:r w:rsidR="00302364" w:rsidRPr="004A4EA9">
        <w:t xml:space="preserve"> 18</w:t>
      </w:r>
      <w:r w:rsidR="006B641B" w:rsidRPr="004A4EA9">
        <w:t>0000 рублей.</w:t>
      </w:r>
    </w:p>
    <w:p w:rsidR="006B641B" w:rsidRPr="004A4EA9" w:rsidRDefault="006B641B" w:rsidP="00E56F72">
      <w:pPr>
        <w:jc w:val="both"/>
      </w:pPr>
    </w:p>
    <w:p w:rsidR="00E56F72" w:rsidRPr="004A4EA9" w:rsidRDefault="00E56F72" w:rsidP="00E56F72">
      <w:pPr>
        <w:jc w:val="both"/>
        <w:rPr>
          <w:u w:val="single"/>
        </w:rPr>
      </w:pPr>
      <w:r w:rsidRPr="004A4EA9">
        <w:rPr>
          <w:u w:val="single"/>
        </w:rPr>
        <w:t>2.5. Непредвиденные расходы по ЭЭ</w:t>
      </w:r>
    </w:p>
    <w:p w:rsidR="00E56F72" w:rsidRPr="004A4EA9" w:rsidRDefault="00E56F72" w:rsidP="00E56F72">
      <w:pPr>
        <w:jc w:val="both"/>
      </w:pPr>
    </w:p>
    <w:p w:rsidR="00DF7B77" w:rsidRPr="004A4EA9" w:rsidRDefault="00DF7B77" w:rsidP="009064D9">
      <w:pPr>
        <w:ind w:firstLine="708"/>
        <w:jc w:val="both"/>
      </w:pPr>
      <w:r w:rsidRPr="004A4EA9">
        <w:t xml:space="preserve">Ежегодно общество сталкивается с проблемой частичной оплаты, неоплаты за потребленную электроэнергию, а также с неучтенным потреблением электричества. В связи с невозможностью заключения договоров непосредственно потребителей с поставщиком электроэнергии ПАО Томскэнергосбыт, наше общество вынуждено компенсировать недоплаты за счет членских взносов, во избежание отключения полностью всего общества от сети электропередач. Ежегодная сумма недоплаты составляет порядка 1 500 -2 000 тыс. рублей. </w:t>
      </w:r>
    </w:p>
    <w:p w:rsidR="00DF7B77" w:rsidRPr="004A4EA9" w:rsidRDefault="00A90961" w:rsidP="009064D9">
      <w:pPr>
        <w:ind w:firstLine="708"/>
        <w:jc w:val="both"/>
      </w:pPr>
      <w:r w:rsidRPr="004A4EA9">
        <w:rPr>
          <w:b/>
        </w:rPr>
        <w:t>Данная статья расходов может практически исчезнуть из сметы расходов если садоводы СНТ Спутник начнут своевременно</w:t>
      </w:r>
      <w:r w:rsidR="009064D9" w:rsidRPr="004A4EA9">
        <w:rPr>
          <w:b/>
        </w:rPr>
        <w:t xml:space="preserve"> (ежемесячно в период с апреля по октябрь, а постоянно проживающие на территории СНТ Спутник – ежемесячно в течение всего года)</w:t>
      </w:r>
      <w:r w:rsidRPr="004A4EA9">
        <w:rPr>
          <w:b/>
        </w:rPr>
        <w:t xml:space="preserve"> оплачивать за потребленную электроэнергию</w:t>
      </w:r>
      <w:r w:rsidR="009064D9" w:rsidRPr="004A4EA9">
        <w:rPr>
          <w:b/>
        </w:rPr>
        <w:t>, а также исключат хищение электроэнергии.</w:t>
      </w:r>
      <w:r w:rsidR="009064D9" w:rsidRPr="004A4EA9">
        <w:t xml:space="preserve"> </w:t>
      </w:r>
      <w:r w:rsidR="00DF7B77" w:rsidRPr="004A4EA9">
        <w:t>В 202</w:t>
      </w:r>
      <w:r w:rsidR="00302364" w:rsidRPr="004A4EA9">
        <w:t>3</w:t>
      </w:r>
      <w:r w:rsidR="00DF7B77" w:rsidRPr="004A4EA9">
        <w:t xml:space="preserve"> году Правление предлагает в рамках борьбы с неплательщиками и с целью сокращения случаев неучтенного потребления ЭЭ</w:t>
      </w:r>
      <w:r w:rsidR="00847FF2" w:rsidRPr="004A4EA9">
        <w:t xml:space="preserve"> проводить регулярную, ежедневную работу с должниками, старшими по улицам</w:t>
      </w:r>
      <w:r w:rsidR="00DF7B77" w:rsidRPr="004A4EA9">
        <w:t xml:space="preserve">. Так же данная мера позволит сократить количество случаев установки </w:t>
      </w:r>
      <w:r w:rsidR="009064D9" w:rsidRPr="004A4EA9">
        <w:t>несанкционированных подключений</w:t>
      </w:r>
      <w:r w:rsidR="00DF7B77" w:rsidRPr="004A4EA9">
        <w:t>.</w:t>
      </w:r>
    </w:p>
    <w:p w:rsidR="00DF7B77" w:rsidRPr="004A4EA9" w:rsidRDefault="00DF7B77" w:rsidP="009064D9">
      <w:pPr>
        <w:ind w:firstLine="708"/>
        <w:jc w:val="both"/>
      </w:pPr>
      <w:r w:rsidRPr="004A4EA9">
        <w:t xml:space="preserve">В связи с тем, что затраты по данной статье напрямую зависит от решения садоводов о вынесении счетчиков на улицу, а основная масса опрошенных категорически против данной меры, целесообразно заложить на расходы по данной статье на уровне прошлых лет в размере </w:t>
      </w:r>
      <w:r w:rsidR="00985C6F" w:rsidRPr="004A4EA9">
        <w:t>2 000</w:t>
      </w:r>
      <w:r w:rsidRPr="004A4EA9">
        <w:t> 000 рублей. В том числе 1 </w:t>
      </w:r>
      <w:r w:rsidR="004007BE" w:rsidRPr="004A4EA9">
        <w:t>8</w:t>
      </w:r>
      <w:r w:rsidRPr="004A4EA9">
        <w:t xml:space="preserve">23 000 за счет членских взносов, 177 000 – за счет поступлений от провайдеров Мегафон, </w:t>
      </w:r>
      <w:r w:rsidR="00C22E5A" w:rsidRPr="004A4EA9">
        <w:t>ВымпелКом</w:t>
      </w:r>
      <w:r w:rsidRPr="004A4EA9">
        <w:t>, Теле2.</w:t>
      </w:r>
    </w:p>
    <w:p w:rsidR="00985C6F" w:rsidRPr="004A4EA9" w:rsidRDefault="00985C6F" w:rsidP="009064D9">
      <w:pPr>
        <w:ind w:firstLine="708"/>
        <w:jc w:val="both"/>
      </w:pPr>
    </w:p>
    <w:p w:rsidR="00985C6F" w:rsidRPr="004A4EA9" w:rsidRDefault="00985C6F" w:rsidP="009064D9">
      <w:pPr>
        <w:ind w:firstLine="708"/>
        <w:jc w:val="both"/>
      </w:pPr>
    </w:p>
    <w:p w:rsidR="00B5408B" w:rsidRPr="004A4EA9" w:rsidRDefault="00B5408B" w:rsidP="00DF7B77">
      <w:pPr>
        <w:jc w:val="both"/>
        <w:rPr>
          <w:b/>
        </w:rPr>
      </w:pPr>
      <w:r w:rsidRPr="004A4EA9">
        <w:rPr>
          <w:u w:val="single"/>
        </w:rPr>
        <w:t>2.7. Затраты по ЭЭ для освещения Поперечки</w:t>
      </w:r>
      <w:r w:rsidRPr="004A4EA9">
        <w:rPr>
          <w:b/>
        </w:rPr>
        <w:t>.</w:t>
      </w:r>
    </w:p>
    <w:p w:rsidR="006F091A" w:rsidRPr="004A4EA9" w:rsidRDefault="006F091A" w:rsidP="00DF7B77">
      <w:pPr>
        <w:jc w:val="both"/>
        <w:rPr>
          <w:b/>
        </w:rPr>
      </w:pPr>
    </w:p>
    <w:p w:rsidR="00B5408B" w:rsidRPr="004A4EA9" w:rsidRDefault="00B5408B" w:rsidP="009064D9">
      <w:pPr>
        <w:ind w:firstLine="708"/>
        <w:jc w:val="both"/>
        <w:rPr>
          <w:bCs/>
        </w:rPr>
      </w:pPr>
      <w:r w:rsidRPr="004A4EA9">
        <w:t xml:space="preserve">На центральных улицах СНТ Спутник установлено </w:t>
      </w:r>
      <w:r w:rsidRPr="004A4EA9">
        <w:rPr>
          <w:bCs/>
        </w:rPr>
        <w:t xml:space="preserve">40 светильников, средняя продолжительность работы </w:t>
      </w:r>
      <w:r w:rsidR="00C22E5A" w:rsidRPr="004A4EA9">
        <w:rPr>
          <w:bCs/>
        </w:rPr>
        <w:t>светильника 8</w:t>
      </w:r>
      <w:r w:rsidRPr="004A4EA9">
        <w:rPr>
          <w:bCs/>
        </w:rPr>
        <w:t xml:space="preserve"> часов. Каждый светильник </w:t>
      </w:r>
      <w:r w:rsidR="00C22E5A" w:rsidRPr="004A4EA9">
        <w:rPr>
          <w:bCs/>
        </w:rPr>
        <w:t>потребляет 0</w:t>
      </w:r>
      <w:r w:rsidRPr="004A4EA9">
        <w:rPr>
          <w:bCs/>
        </w:rPr>
        <w:t xml:space="preserve">,08 кВт/час. Исходя из данных </w:t>
      </w:r>
      <w:r w:rsidR="00C22E5A" w:rsidRPr="004A4EA9">
        <w:rPr>
          <w:bCs/>
        </w:rPr>
        <w:t>расчетов,</w:t>
      </w:r>
      <w:r w:rsidRPr="004A4EA9">
        <w:rPr>
          <w:bCs/>
        </w:rPr>
        <w:t xml:space="preserve"> с учетом индексации тарифов на ЭЭ закладываемая сумма на 202</w:t>
      </w:r>
      <w:r w:rsidR="00181A40" w:rsidRPr="004A4EA9">
        <w:rPr>
          <w:bCs/>
        </w:rPr>
        <w:t>3</w:t>
      </w:r>
      <w:r w:rsidRPr="004A4EA9">
        <w:rPr>
          <w:bCs/>
        </w:rPr>
        <w:t xml:space="preserve"> год составляет </w:t>
      </w:r>
      <w:r w:rsidR="00181A40" w:rsidRPr="004A4EA9">
        <w:rPr>
          <w:bCs/>
        </w:rPr>
        <w:t>30</w:t>
      </w:r>
      <w:r w:rsidRPr="004A4EA9">
        <w:rPr>
          <w:bCs/>
        </w:rPr>
        <w:t xml:space="preserve"> 000 руб.</w:t>
      </w:r>
    </w:p>
    <w:p w:rsidR="00B5408B" w:rsidRPr="004A4EA9" w:rsidRDefault="00B5408B" w:rsidP="00B5408B">
      <w:pPr>
        <w:jc w:val="both"/>
        <w:rPr>
          <w:b/>
          <w:bCs/>
        </w:rPr>
      </w:pPr>
    </w:p>
    <w:p w:rsidR="00B5408B" w:rsidRPr="004A4EA9" w:rsidRDefault="00B5408B" w:rsidP="00B5408B">
      <w:pPr>
        <w:jc w:val="both"/>
        <w:rPr>
          <w:bCs/>
          <w:u w:val="single"/>
        </w:rPr>
      </w:pPr>
      <w:r w:rsidRPr="004A4EA9">
        <w:rPr>
          <w:bCs/>
          <w:u w:val="single"/>
        </w:rPr>
        <w:t>2.8. Затраты по ЭЭ для гаража.</w:t>
      </w:r>
    </w:p>
    <w:p w:rsidR="006F091A" w:rsidRPr="004A4EA9" w:rsidRDefault="006F091A" w:rsidP="00B5408B">
      <w:pPr>
        <w:jc w:val="both"/>
        <w:rPr>
          <w:b/>
          <w:bCs/>
        </w:rPr>
      </w:pPr>
    </w:p>
    <w:p w:rsidR="00B5408B" w:rsidRPr="004A4EA9" w:rsidRDefault="00B5408B" w:rsidP="009064D9">
      <w:pPr>
        <w:ind w:firstLine="708"/>
        <w:jc w:val="both"/>
        <w:rPr>
          <w:bCs/>
        </w:rPr>
      </w:pPr>
      <w:r w:rsidRPr="004A4EA9">
        <w:rPr>
          <w:bCs/>
        </w:rPr>
        <w:t xml:space="preserve">Освещение гаража, отопление в случае нахождения в гараже автотранспорта в зимний период, производится за счет потребления электричества. Опираясь на анализ </w:t>
      </w:r>
      <w:r w:rsidRPr="004A4EA9">
        <w:rPr>
          <w:bCs/>
        </w:rPr>
        <w:lastRenderedPageBreak/>
        <w:t xml:space="preserve">расходов за предыдущие года, с учетом индексации цен целесообразно запланировать расходы по освещению в размере </w:t>
      </w:r>
      <w:r w:rsidR="00181A40" w:rsidRPr="004A4EA9">
        <w:rPr>
          <w:bCs/>
        </w:rPr>
        <w:t>30</w:t>
      </w:r>
      <w:r w:rsidRPr="004A4EA9">
        <w:rPr>
          <w:bCs/>
        </w:rPr>
        <w:t>00,00</w:t>
      </w:r>
      <w:r w:rsidR="004007BE" w:rsidRPr="004A4EA9">
        <w:rPr>
          <w:bCs/>
        </w:rPr>
        <w:t xml:space="preserve"> рублей.</w:t>
      </w:r>
    </w:p>
    <w:p w:rsidR="004007BE" w:rsidRPr="004A4EA9" w:rsidRDefault="004007BE" w:rsidP="009064D9">
      <w:pPr>
        <w:ind w:firstLine="708"/>
        <w:jc w:val="both"/>
        <w:rPr>
          <w:bCs/>
        </w:rPr>
      </w:pPr>
    </w:p>
    <w:p w:rsidR="004007BE" w:rsidRPr="004A4EA9" w:rsidRDefault="004007BE" w:rsidP="009064D9">
      <w:pPr>
        <w:ind w:firstLine="708"/>
        <w:jc w:val="both"/>
        <w:rPr>
          <w:bCs/>
          <w:u w:val="single"/>
        </w:rPr>
      </w:pPr>
      <w:r w:rsidRPr="004A4EA9">
        <w:rPr>
          <w:bCs/>
          <w:u w:val="single"/>
        </w:rPr>
        <w:t>2.9.Оплата задолженности за прошлый период.</w:t>
      </w:r>
    </w:p>
    <w:p w:rsidR="004007BE" w:rsidRPr="004A4EA9" w:rsidRDefault="004007BE" w:rsidP="009064D9">
      <w:pPr>
        <w:ind w:firstLine="708"/>
        <w:jc w:val="both"/>
        <w:rPr>
          <w:b/>
          <w:bCs/>
        </w:rPr>
      </w:pPr>
    </w:p>
    <w:p w:rsidR="004007BE" w:rsidRPr="004A4EA9" w:rsidRDefault="004007BE" w:rsidP="009064D9">
      <w:pPr>
        <w:ind w:firstLine="708"/>
        <w:jc w:val="both"/>
        <w:rPr>
          <w:bCs/>
        </w:rPr>
      </w:pPr>
      <w:r w:rsidRPr="004A4EA9">
        <w:rPr>
          <w:bCs/>
        </w:rPr>
        <w:t xml:space="preserve"> Общества на 01.01.2023 год имеется кредиторская задолженность перед ООО «ТомскЭнергоСбыт» в размере 975 609,82 руб., которая сформировалась в результате</w:t>
      </w:r>
      <w:r w:rsidRPr="004A4EA9">
        <w:t xml:space="preserve"> неоплаты за потребленную электроэнергию, а также с неучтенным потреблением электричества садоводами. Сумма расходов по данной статье равна сумме кредиторской задолженности, а именно </w:t>
      </w:r>
      <w:r w:rsidRPr="004A4EA9">
        <w:rPr>
          <w:bCs/>
        </w:rPr>
        <w:t>975 609,82 рублей.</w:t>
      </w:r>
    </w:p>
    <w:p w:rsidR="004007BE" w:rsidRPr="004A4EA9" w:rsidRDefault="004007BE" w:rsidP="009064D9">
      <w:pPr>
        <w:ind w:firstLine="708"/>
        <w:jc w:val="both"/>
        <w:rPr>
          <w:bCs/>
        </w:rPr>
      </w:pPr>
    </w:p>
    <w:p w:rsidR="004007BE" w:rsidRPr="004A4EA9" w:rsidRDefault="004007BE" w:rsidP="004007BE">
      <w:pPr>
        <w:ind w:firstLine="708"/>
        <w:jc w:val="both"/>
        <w:rPr>
          <w:u w:val="single"/>
        </w:rPr>
      </w:pPr>
      <w:r w:rsidRPr="004A4EA9">
        <w:rPr>
          <w:u w:val="single"/>
        </w:rPr>
        <w:t>2.10. Обучение сотрудников</w:t>
      </w:r>
    </w:p>
    <w:p w:rsidR="004007BE" w:rsidRPr="004A4EA9" w:rsidRDefault="004007BE" w:rsidP="004007BE">
      <w:pPr>
        <w:jc w:val="both"/>
        <w:rPr>
          <w:b/>
        </w:rPr>
      </w:pPr>
    </w:p>
    <w:p w:rsidR="004007BE" w:rsidRPr="004A4EA9" w:rsidRDefault="004007BE" w:rsidP="004007BE">
      <w:pPr>
        <w:shd w:val="clear" w:color="auto" w:fill="FFFFFF"/>
        <w:spacing w:after="300"/>
        <w:textAlignment w:val="baseline"/>
        <w:rPr>
          <w:color w:val="0A0A0A"/>
          <w:shd w:val="clear" w:color="auto" w:fill="FFFFFF"/>
        </w:rPr>
      </w:pPr>
      <w:r w:rsidRPr="004A4EA9">
        <w:rPr>
          <w:color w:val="0A0A0A"/>
          <w:shd w:val="clear" w:color="auto" w:fill="FFFFFF"/>
        </w:rPr>
        <w:t>Электробезопасность на предприятии — это комплекс мероприятий, направленный на обеспечение защиты сотрудников от поражения электротоком и другого вредного и опасного воздействия электричества</w:t>
      </w:r>
    </w:p>
    <w:p w:rsidR="004007BE" w:rsidRPr="004A4EA9" w:rsidRDefault="004007BE" w:rsidP="004007BE">
      <w:pPr>
        <w:shd w:val="clear" w:color="auto" w:fill="FFFFFF"/>
        <w:spacing w:after="300"/>
        <w:textAlignment w:val="baseline"/>
        <w:rPr>
          <w:rStyle w:val="ab"/>
          <w:b w:val="0"/>
          <w:bCs w:val="0"/>
          <w:color w:val="000000"/>
        </w:rPr>
      </w:pPr>
      <w:r w:rsidRPr="004A4EA9">
        <w:rPr>
          <w:color w:val="0A0A0A"/>
          <w:shd w:val="clear" w:color="auto" w:fill="FFFFFF"/>
        </w:rPr>
        <w:t xml:space="preserve">Исходя из категории персонала и оборудования, с которым ему приходится работать, установлено несколько квалификационных </w:t>
      </w:r>
      <w:proofErr w:type="spellStart"/>
      <w:proofErr w:type="gramStart"/>
      <w:r w:rsidRPr="004A4EA9">
        <w:rPr>
          <w:color w:val="0A0A0A"/>
          <w:shd w:val="clear" w:color="auto" w:fill="FFFFFF"/>
        </w:rPr>
        <w:t>групп,которые</w:t>
      </w:r>
      <w:proofErr w:type="spellEnd"/>
      <w:proofErr w:type="gramEnd"/>
      <w:r w:rsidRPr="004A4EA9">
        <w:rPr>
          <w:color w:val="0A0A0A"/>
          <w:shd w:val="clear" w:color="auto" w:fill="FFFFFF"/>
        </w:rPr>
        <w:t xml:space="preserve"> осуществляют свою трудовую деятельность в СНТ «Спутник», а именно:</w:t>
      </w:r>
      <w:r w:rsidRPr="004A4EA9">
        <w:rPr>
          <w:rStyle w:val="ab"/>
          <w:color w:val="000000"/>
        </w:rPr>
        <w:t xml:space="preserve"> </w:t>
      </w:r>
    </w:p>
    <w:p w:rsidR="004007BE" w:rsidRPr="004A4EA9" w:rsidRDefault="004007BE" w:rsidP="004007BE">
      <w:pPr>
        <w:numPr>
          <w:ilvl w:val="0"/>
          <w:numId w:val="6"/>
        </w:numPr>
        <w:shd w:val="clear" w:color="auto" w:fill="FFFFFF"/>
        <w:spacing w:after="120"/>
        <w:ind w:left="0"/>
        <w:rPr>
          <w:color w:val="000000"/>
        </w:rPr>
      </w:pPr>
      <w:r w:rsidRPr="004A4EA9">
        <w:rPr>
          <w:rStyle w:val="ab"/>
          <w:color w:val="000000"/>
        </w:rPr>
        <w:t>II группа </w:t>
      </w:r>
      <w:r w:rsidRPr="004A4EA9">
        <w:rPr>
          <w:color w:val="000000"/>
        </w:rPr>
        <w:t xml:space="preserve">также присваивается </w:t>
      </w:r>
      <w:proofErr w:type="spellStart"/>
      <w:r w:rsidRPr="004A4EA9">
        <w:rPr>
          <w:color w:val="000000"/>
        </w:rPr>
        <w:t>неэлектротехническому</w:t>
      </w:r>
      <w:proofErr w:type="spellEnd"/>
      <w:r w:rsidRPr="004A4EA9">
        <w:rPr>
          <w:color w:val="000000"/>
        </w:rPr>
        <w:t xml:space="preserve"> персоналу, но уже обслуживающему установки и оборудование с электроприводом. Чтобы получить вторую группу необходимо иметь расширенные знания, а работники с основным общим или со средним полным образованием </w:t>
      </w:r>
      <w:r w:rsidRPr="004A4EA9">
        <w:rPr>
          <w:rStyle w:val="ab"/>
          <w:color w:val="000000"/>
        </w:rPr>
        <w:t>должны пройти обучение в образовательных организациях в объеме не менее 72 часов</w:t>
      </w:r>
      <w:r w:rsidRPr="004A4EA9">
        <w:rPr>
          <w:color w:val="000000"/>
        </w:rPr>
        <w:t>.</w:t>
      </w:r>
    </w:p>
    <w:p w:rsidR="004007BE" w:rsidRPr="004A4EA9" w:rsidRDefault="004007BE" w:rsidP="004007BE">
      <w:pPr>
        <w:numPr>
          <w:ilvl w:val="0"/>
          <w:numId w:val="6"/>
        </w:numPr>
        <w:shd w:val="clear" w:color="auto" w:fill="FFFFFF"/>
        <w:spacing w:before="100" w:beforeAutospacing="1"/>
        <w:ind w:left="0"/>
        <w:rPr>
          <w:color w:val="000000"/>
        </w:rPr>
      </w:pPr>
      <w:r w:rsidRPr="004A4EA9">
        <w:rPr>
          <w:rStyle w:val="ab"/>
          <w:color w:val="000000"/>
        </w:rPr>
        <w:t>III группа</w:t>
      </w:r>
      <w:r w:rsidRPr="004A4EA9">
        <w:rPr>
          <w:color w:val="000000"/>
        </w:rPr>
        <w:t> присваивается электротехническому персоналу. Она дает право самостоятельно (единолично) проводить обслуживание, осмотр, подключение и отключение электроустановок до 1000 В.</w:t>
      </w:r>
    </w:p>
    <w:p w:rsidR="004007BE" w:rsidRPr="004A4EA9" w:rsidRDefault="004007BE" w:rsidP="004007BE">
      <w:pPr>
        <w:pStyle w:val="a9"/>
        <w:shd w:val="clear" w:color="auto" w:fill="FFFFFF"/>
        <w:spacing w:before="240" w:beforeAutospacing="0" w:after="240" w:afterAutospacing="0"/>
        <w:rPr>
          <w:color w:val="0A0A0A"/>
        </w:rPr>
      </w:pPr>
      <w:r w:rsidRPr="004A4EA9">
        <w:rPr>
          <w:color w:val="0A0A0A"/>
        </w:rPr>
        <w:t>Обучение по электробезопасности проходят те, кто уже работает по специальности (т.е. периодически подтверждают уровень знаний.</w:t>
      </w:r>
    </w:p>
    <w:p w:rsidR="004007BE" w:rsidRPr="004A4EA9" w:rsidRDefault="004007BE" w:rsidP="004007BE">
      <w:pPr>
        <w:pStyle w:val="a9"/>
        <w:shd w:val="clear" w:color="auto" w:fill="FFFFFF"/>
        <w:spacing w:before="240" w:beforeAutospacing="0" w:after="240" w:afterAutospacing="0"/>
        <w:rPr>
          <w:color w:val="0A0A0A"/>
        </w:rPr>
      </w:pPr>
      <w:r w:rsidRPr="004A4EA9">
        <w:rPr>
          <w:rStyle w:val="ab"/>
          <w:color w:val="0A0A0A"/>
        </w:rPr>
        <w:t>После прохождения обучения выдается удостоверение</w:t>
      </w:r>
      <w:r w:rsidRPr="004A4EA9">
        <w:rPr>
          <w:color w:val="0A0A0A"/>
        </w:rPr>
        <w:t>, имеющее ограниченный срок действия. Периодичность прохождения в дальнейшем проверки знаний зависит от категории конкретного работника:</w:t>
      </w:r>
    </w:p>
    <w:p w:rsidR="004007BE" w:rsidRPr="004A4EA9" w:rsidRDefault="004007BE" w:rsidP="004007BE">
      <w:pPr>
        <w:shd w:val="clear" w:color="auto" w:fill="FFFFFF"/>
        <w:spacing w:after="120"/>
        <w:rPr>
          <w:color w:val="000000"/>
        </w:rPr>
      </w:pPr>
      <w:r w:rsidRPr="004A4EA9">
        <w:rPr>
          <w:rStyle w:val="ab"/>
          <w:color w:val="000000"/>
        </w:rPr>
        <w:t>Электротехнический персонал</w:t>
      </w:r>
      <w:r w:rsidRPr="004A4EA9">
        <w:rPr>
          <w:color w:val="000000"/>
        </w:rPr>
        <w:t>, непосредственно организующий и проводящий работы по обслуживанию, наладке, ремонту действующих электроустановок, выполняющий электромонтажные работы проходят обучение и проверку знаний 1 раз в год.</w:t>
      </w:r>
    </w:p>
    <w:p w:rsidR="004007BE" w:rsidRPr="004A4EA9" w:rsidRDefault="004007BE" w:rsidP="004007BE">
      <w:pPr>
        <w:pStyle w:val="a9"/>
        <w:shd w:val="clear" w:color="auto" w:fill="FFFFFF"/>
        <w:spacing w:before="0" w:beforeAutospacing="0" w:after="0" w:afterAutospacing="0" w:line="225" w:lineRule="atLeast"/>
        <w:rPr>
          <w:color w:val="333333"/>
        </w:rPr>
      </w:pPr>
      <w:r w:rsidRPr="004A4EA9">
        <w:rPr>
          <w:color w:val="333333"/>
        </w:rPr>
        <w:t xml:space="preserve">В соответствии с п. 3.1.15 Правил, к выполнению </w:t>
      </w:r>
      <w:r w:rsidRPr="004A4EA9">
        <w:rPr>
          <w:b/>
          <w:color w:val="333333"/>
        </w:rPr>
        <w:t>электросварочных</w:t>
      </w:r>
      <w:r w:rsidRPr="004A4EA9">
        <w:rPr>
          <w:color w:val="333333"/>
        </w:rPr>
        <w:t xml:space="preserve">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 Данные работники обязаны проходить </w:t>
      </w:r>
      <w:r w:rsidRPr="004A4EA9">
        <w:rPr>
          <w:color w:val="000000"/>
        </w:rPr>
        <w:t>обучение и проверку знаний 1 раз в год</w:t>
      </w:r>
    </w:p>
    <w:p w:rsidR="004007BE" w:rsidRPr="004A4EA9" w:rsidRDefault="004007BE" w:rsidP="00F7501F">
      <w:pPr>
        <w:jc w:val="both"/>
        <w:rPr>
          <w:bCs/>
        </w:rPr>
      </w:pPr>
      <w:r w:rsidRPr="004A4EA9">
        <w:rPr>
          <w:color w:val="000000"/>
        </w:rPr>
        <w:t>Исходя из вышесказанного, с учетом цен из открытых источников Интернет, запланированная сумма затрат составляет 20 000 рублей</w:t>
      </w:r>
      <w:r w:rsidR="00F7501F" w:rsidRPr="004A4EA9">
        <w:rPr>
          <w:color w:val="000000"/>
        </w:rPr>
        <w:t>.</w:t>
      </w:r>
    </w:p>
    <w:p w:rsidR="00B5408B" w:rsidRPr="004A4EA9" w:rsidRDefault="00B5408B" w:rsidP="00B5408B">
      <w:pPr>
        <w:jc w:val="both"/>
        <w:rPr>
          <w:bCs/>
        </w:rPr>
      </w:pPr>
    </w:p>
    <w:p w:rsidR="00C22E5A" w:rsidRDefault="00C22E5A" w:rsidP="00B5408B">
      <w:pPr>
        <w:jc w:val="both"/>
        <w:rPr>
          <w:b/>
          <w:bCs/>
        </w:rPr>
      </w:pPr>
    </w:p>
    <w:p w:rsidR="00C22E5A" w:rsidRDefault="00C22E5A" w:rsidP="00B5408B">
      <w:pPr>
        <w:jc w:val="both"/>
        <w:rPr>
          <w:b/>
          <w:bCs/>
        </w:rPr>
      </w:pPr>
    </w:p>
    <w:p w:rsidR="00C22E5A" w:rsidRDefault="00C22E5A" w:rsidP="00B5408B">
      <w:pPr>
        <w:jc w:val="both"/>
        <w:rPr>
          <w:b/>
          <w:bCs/>
        </w:rPr>
      </w:pPr>
    </w:p>
    <w:p w:rsidR="00C22E5A" w:rsidRDefault="00C22E5A" w:rsidP="00B5408B">
      <w:pPr>
        <w:jc w:val="both"/>
        <w:rPr>
          <w:b/>
          <w:bCs/>
        </w:rPr>
      </w:pPr>
    </w:p>
    <w:p w:rsidR="00516979" w:rsidRPr="004A4EA9" w:rsidRDefault="00516979" w:rsidP="00B5408B">
      <w:pPr>
        <w:jc w:val="both"/>
        <w:rPr>
          <w:b/>
          <w:bCs/>
        </w:rPr>
      </w:pPr>
      <w:r w:rsidRPr="004A4EA9">
        <w:rPr>
          <w:b/>
          <w:bCs/>
        </w:rPr>
        <w:lastRenderedPageBreak/>
        <w:t>3. Затраты на вывоз мусора</w:t>
      </w:r>
      <w:r w:rsidR="00E6748F" w:rsidRPr="004A4EA9">
        <w:rPr>
          <w:b/>
          <w:bCs/>
        </w:rPr>
        <w:t xml:space="preserve"> 4 894 010,50 рублей</w:t>
      </w:r>
    </w:p>
    <w:p w:rsidR="00516979" w:rsidRPr="004A4EA9" w:rsidRDefault="00516979" w:rsidP="00B5408B">
      <w:pPr>
        <w:jc w:val="both"/>
        <w:rPr>
          <w:bCs/>
        </w:rPr>
      </w:pPr>
    </w:p>
    <w:p w:rsidR="00516979" w:rsidRPr="004A4EA9" w:rsidRDefault="00516979" w:rsidP="00B5408B">
      <w:pPr>
        <w:jc w:val="both"/>
        <w:rPr>
          <w:bCs/>
          <w:u w:val="single"/>
        </w:rPr>
      </w:pPr>
      <w:r w:rsidRPr="004A4EA9">
        <w:rPr>
          <w:bCs/>
          <w:u w:val="single"/>
        </w:rPr>
        <w:t>3.1. Хоз. товары на вывоз мусора</w:t>
      </w:r>
    </w:p>
    <w:p w:rsidR="006F091A" w:rsidRPr="004A4EA9" w:rsidRDefault="006F091A" w:rsidP="00B5408B">
      <w:pPr>
        <w:jc w:val="both"/>
        <w:rPr>
          <w:b/>
          <w:bCs/>
        </w:rPr>
      </w:pPr>
    </w:p>
    <w:p w:rsidR="00F074F3" w:rsidRPr="004A4EA9" w:rsidRDefault="00F074F3" w:rsidP="009064D9">
      <w:pPr>
        <w:ind w:firstLine="708"/>
        <w:jc w:val="both"/>
      </w:pPr>
      <w:r w:rsidRPr="004A4EA9">
        <w:t>Для организации работ</w:t>
      </w:r>
      <w:r w:rsidR="00970F6E" w:rsidRPr="004A4EA9">
        <w:t>ы работникам</w:t>
      </w:r>
      <w:r w:rsidRPr="004A4EA9">
        <w:t xml:space="preserve"> по вывозу мусора с территории Поперечки </w:t>
      </w:r>
      <w:r w:rsidR="00970F6E" w:rsidRPr="004A4EA9">
        <w:t>необходимо</w:t>
      </w:r>
      <w:r w:rsidRPr="004A4EA9">
        <w:t xml:space="preserve"> приобретение перчаток, мешков под мусор, метел, репеллентов для защиты от насекомых, лопат для уборки снега в зимний период и т.д.</w:t>
      </w:r>
      <w:r w:rsidR="0091615B" w:rsidRPr="004A4EA9">
        <w:t xml:space="preserve"> С учетом </w:t>
      </w:r>
      <w:r w:rsidR="001145F4" w:rsidRPr="004A4EA9">
        <w:t>индек</w:t>
      </w:r>
      <w:r w:rsidR="00181A40" w:rsidRPr="004A4EA9">
        <w:t>сации цен, анализа расходов 2022</w:t>
      </w:r>
      <w:r w:rsidR="001145F4" w:rsidRPr="004A4EA9">
        <w:t xml:space="preserve"> года </w:t>
      </w:r>
      <w:r w:rsidR="0091615B" w:rsidRPr="004A4EA9">
        <w:t>предлагае</w:t>
      </w:r>
      <w:r w:rsidR="001145F4" w:rsidRPr="004A4EA9">
        <w:t>ма</w:t>
      </w:r>
      <w:r w:rsidR="0091615B" w:rsidRPr="004A4EA9">
        <w:t xml:space="preserve">я </w:t>
      </w:r>
      <w:r w:rsidR="001145F4" w:rsidRPr="004A4EA9">
        <w:t>сумма расходов составит</w:t>
      </w:r>
      <w:r w:rsidR="00181A40" w:rsidRPr="004A4EA9">
        <w:t xml:space="preserve"> 10</w:t>
      </w:r>
      <w:r w:rsidR="0091615B" w:rsidRPr="004A4EA9">
        <w:t xml:space="preserve"> 000 рублей.</w:t>
      </w:r>
    </w:p>
    <w:p w:rsidR="00970F6E" w:rsidRPr="004A4EA9" w:rsidRDefault="00970F6E" w:rsidP="00B5408B">
      <w:pPr>
        <w:jc w:val="both"/>
        <w:rPr>
          <w:u w:val="single"/>
        </w:rPr>
      </w:pPr>
    </w:p>
    <w:p w:rsidR="00E42D91" w:rsidRPr="004A4EA9" w:rsidRDefault="00E42D91" w:rsidP="00B5408B">
      <w:pPr>
        <w:jc w:val="both"/>
        <w:rPr>
          <w:u w:val="single"/>
        </w:rPr>
      </w:pPr>
      <w:r w:rsidRPr="004A4EA9">
        <w:rPr>
          <w:u w:val="single"/>
        </w:rPr>
        <w:t>3.2. ГСМ на фронтальный погрузчик</w:t>
      </w:r>
    </w:p>
    <w:p w:rsidR="006F091A" w:rsidRPr="004A4EA9" w:rsidRDefault="006F091A" w:rsidP="00B5408B">
      <w:pPr>
        <w:jc w:val="both"/>
        <w:rPr>
          <w:b/>
        </w:rPr>
      </w:pPr>
    </w:p>
    <w:p w:rsidR="005B06C0" w:rsidRPr="004A4EA9" w:rsidRDefault="00E42D91" w:rsidP="009064D9">
      <w:pPr>
        <w:ind w:firstLine="708"/>
        <w:jc w:val="both"/>
      </w:pPr>
      <w:r w:rsidRPr="004A4EA9">
        <w:t>Данная статья затрат сформирована исходя из прошлогоднего уровня потребления ГСМ. В 202</w:t>
      </w:r>
      <w:r w:rsidR="005B06C0" w:rsidRPr="004A4EA9">
        <w:t>2</w:t>
      </w:r>
      <w:r w:rsidRPr="004A4EA9">
        <w:t xml:space="preserve"> году стоимость ГСМ (дизтопливо) варьировалась от </w:t>
      </w:r>
      <w:r w:rsidR="005B06C0" w:rsidRPr="004A4EA9">
        <w:t xml:space="preserve">55,50руб/л до 60,00 </w:t>
      </w:r>
      <w:proofErr w:type="spellStart"/>
      <w:r w:rsidR="005B06C0" w:rsidRPr="004A4EA9">
        <w:t>руб</w:t>
      </w:r>
      <w:proofErr w:type="spellEnd"/>
      <w:r w:rsidR="005B06C0" w:rsidRPr="004A4EA9">
        <w:t>/л, удорожание за 2022 год составило 9,24%.</w:t>
      </w:r>
    </w:p>
    <w:p w:rsidR="00E42D91" w:rsidRPr="004A4EA9" w:rsidRDefault="00E42D91" w:rsidP="009064D9">
      <w:pPr>
        <w:ind w:firstLine="708"/>
        <w:jc w:val="both"/>
      </w:pPr>
      <w:r w:rsidRPr="004A4EA9">
        <w:t xml:space="preserve"> </w:t>
      </w:r>
      <w:r w:rsidR="002479E2" w:rsidRPr="004A4EA9">
        <w:t>Расход топлива фронтальным погрузчиком за 202</w:t>
      </w:r>
      <w:r w:rsidR="005C6677" w:rsidRPr="004A4EA9">
        <w:t>2</w:t>
      </w:r>
      <w:r w:rsidR="00EF39AC" w:rsidRPr="004A4EA9">
        <w:t xml:space="preserve"> год</w:t>
      </w:r>
      <w:r w:rsidR="002479E2" w:rsidRPr="004A4EA9">
        <w:t xml:space="preserve"> </w:t>
      </w:r>
      <w:r w:rsidR="005C6677" w:rsidRPr="004A4EA9">
        <w:t>составил</w:t>
      </w:r>
      <w:r w:rsidR="002479E2" w:rsidRPr="004A4EA9">
        <w:t xml:space="preserve"> </w:t>
      </w:r>
      <w:r w:rsidR="005C6677" w:rsidRPr="004A4EA9">
        <w:t>1680</w:t>
      </w:r>
      <w:r w:rsidR="002479E2" w:rsidRPr="004A4EA9">
        <w:t xml:space="preserve"> л. </w:t>
      </w:r>
      <w:r w:rsidRPr="004A4EA9">
        <w:t>По результатам анали</w:t>
      </w:r>
      <w:r w:rsidR="002479E2" w:rsidRPr="004A4EA9">
        <w:t>за расходов за предыдущие года</w:t>
      </w:r>
      <w:r w:rsidRPr="004A4EA9">
        <w:t xml:space="preserve">, </w:t>
      </w:r>
      <w:r w:rsidR="002479E2" w:rsidRPr="004A4EA9">
        <w:t>с учетом индексации цен устанавливается сумма расходов по данной статье затрат в размере 110 000 рублей</w:t>
      </w:r>
    </w:p>
    <w:p w:rsidR="002479E2" w:rsidRPr="004A4EA9" w:rsidRDefault="002479E2" w:rsidP="00B5408B">
      <w:pPr>
        <w:jc w:val="both"/>
      </w:pPr>
    </w:p>
    <w:p w:rsidR="002479E2" w:rsidRPr="004A4EA9" w:rsidRDefault="002479E2" w:rsidP="00B5408B">
      <w:pPr>
        <w:jc w:val="both"/>
        <w:rPr>
          <w:u w:val="single"/>
        </w:rPr>
      </w:pPr>
      <w:r w:rsidRPr="004A4EA9">
        <w:rPr>
          <w:u w:val="single"/>
        </w:rPr>
        <w:t>3.3. Ремонт и содержание погрузчика</w:t>
      </w:r>
    </w:p>
    <w:p w:rsidR="006F091A" w:rsidRPr="004A4EA9" w:rsidRDefault="006F091A" w:rsidP="00B5408B">
      <w:pPr>
        <w:jc w:val="both"/>
        <w:rPr>
          <w:b/>
        </w:rPr>
      </w:pPr>
    </w:p>
    <w:p w:rsidR="002479E2" w:rsidRPr="004A4EA9" w:rsidRDefault="0005212E" w:rsidP="009064D9">
      <w:pPr>
        <w:pStyle w:val="a9"/>
        <w:shd w:val="clear" w:color="auto" w:fill="FFFFFF"/>
        <w:spacing w:before="0" w:beforeAutospacing="0" w:after="150" w:afterAutospacing="0"/>
        <w:ind w:firstLine="708"/>
        <w:jc w:val="both"/>
        <w:rPr>
          <w:color w:val="000000"/>
        </w:rPr>
      </w:pPr>
      <w:r w:rsidRPr="004A4EA9">
        <w:rPr>
          <w:color w:val="333333"/>
        </w:rPr>
        <w:t>На 202</w:t>
      </w:r>
      <w:r w:rsidR="005C6677" w:rsidRPr="004A4EA9">
        <w:rPr>
          <w:color w:val="333333"/>
        </w:rPr>
        <w:t>3</w:t>
      </w:r>
      <w:r w:rsidRPr="004A4EA9">
        <w:rPr>
          <w:color w:val="333333"/>
        </w:rPr>
        <w:t xml:space="preserve"> год в рамках</w:t>
      </w:r>
      <w:r w:rsidR="007F2E0B" w:rsidRPr="004A4EA9">
        <w:rPr>
          <w:color w:val="333333"/>
        </w:rPr>
        <w:t xml:space="preserve"> планово</w:t>
      </w:r>
      <w:r w:rsidRPr="004A4EA9">
        <w:rPr>
          <w:color w:val="333333"/>
        </w:rPr>
        <w:t>го</w:t>
      </w:r>
      <w:r w:rsidR="007F2E0B" w:rsidRPr="004A4EA9">
        <w:rPr>
          <w:color w:val="333333"/>
        </w:rPr>
        <w:t xml:space="preserve"> техническо</w:t>
      </w:r>
      <w:r w:rsidRPr="004A4EA9">
        <w:rPr>
          <w:color w:val="333333"/>
        </w:rPr>
        <w:t>го</w:t>
      </w:r>
      <w:r w:rsidR="007F2E0B" w:rsidRPr="004A4EA9">
        <w:rPr>
          <w:color w:val="333333"/>
        </w:rPr>
        <w:t xml:space="preserve"> обслуживани</w:t>
      </w:r>
      <w:r w:rsidRPr="004A4EA9">
        <w:rPr>
          <w:color w:val="333333"/>
        </w:rPr>
        <w:t>я планируется произвести</w:t>
      </w:r>
      <w:r w:rsidR="007F2E0B" w:rsidRPr="004A4EA9">
        <w:rPr>
          <w:color w:val="333333"/>
        </w:rPr>
        <w:t xml:space="preserve"> </w:t>
      </w:r>
      <w:r w:rsidR="002479E2" w:rsidRPr="004A4EA9">
        <w:rPr>
          <w:color w:val="000000"/>
        </w:rPr>
        <w:t>смазочн</w:t>
      </w:r>
      <w:r w:rsidR="007F2E0B" w:rsidRPr="004A4EA9">
        <w:rPr>
          <w:color w:val="000000"/>
        </w:rPr>
        <w:t>ые</w:t>
      </w:r>
      <w:r w:rsidR="002479E2" w:rsidRPr="004A4EA9">
        <w:rPr>
          <w:color w:val="000000"/>
        </w:rPr>
        <w:t>, крепежны</w:t>
      </w:r>
      <w:r w:rsidR="007F2E0B" w:rsidRPr="004A4EA9">
        <w:rPr>
          <w:color w:val="000000"/>
        </w:rPr>
        <w:t>е</w:t>
      </w:r>
      <w:r w:rsidR="002479E2" w:rsidRPr="004A4EA9">
        <w:rPr>
          <w:color w:val="000000"/>
        </w:rPr>
        <w:t>, регулировочны</w:t>
      </w:r>
      <w:r w:rsidR="007F2E0B" w:rsidRPr="004A4EA9">
        <w:rPr>
          <w:color w:val="000000"/>
        </w:rPr>
        <w:t>е</w:t>
      </w:r>
      <w:r w:rsidR="002479E2" w:rsidRPr="004A4EA9">
        <w:rPr>
          <w:color w:val="000000"/>
        </w:rPr>
        <w:t xml:space="preserve"> работ</w:t>
      </w:r>
      <w:r w:rsidR="007F2E0B" w:rsidRPr="004A4EA9">
        <w:rPr>
          <w:color w:val="000000"/>
        </w:rPr>
        <w:t xml:space="preserve">ы, </w:t>
      </w:r>
      <w:r w:rsidR="002479E2" w:rsidRPr="004A4EA9">
        <w:rPr>
          <w:color w:val="000000"/>
        </w:rPr>
        <w:t>промыв</w:t>
      </w:r>
      <w:r w:rsidR="007F2E0B" w:rsidRPr="004A4EA9">
        <w:rPr>
          <w:color w:val="000000"/>
        </w:rPr>
        <w:t>к</w:t>
      </w:r>
      <w:r w:rsidRPr="004A4EA9">
        <w:rPr>
          <w:color w:val="000000"/>
        </w:rPr>
        <w:t>у</w:t>
      </w:r>
      <w:r w:rsidR="002479E2" w:rsidRPr="004A4EA9">
        <w:rPr>
          <w:color w:val="000000"/>
        </w:rPr>
        <w:t xml:space="preserve"> систем</w:t>
      </w:r>
      <w:r w:rsidR="007F2E0B" w:rsidRPr="004A4EA9">
        <w:rPr>
          <w:color w:val="000000"/>
        </w:rPr>
        <w:t>ы</w:t>
      </w:r>
      <w:r w:rsidRPr="004A4EA9">
        <w:rPr>
          <w:color w:val="000000"/>
        </w:rPr>
        <w:t xml:space="preserve"> охлаждения двигателя, </w:t>
      </w:r>
      <w:r w:rsidR="007F2E0B" w:rsidRPr="004A4EA9">
        <w:rPr>
          <w:color w:val="000000"/>
        </w:rPr>
        <w:t>п</w:t>
      </w:r>
      <w:r w:rsidR="002479E2" w:rsidRPr="004A4EA9">
        <w:rPr>
          <w:color w:val="000000"/>
        </w:rPr>
        <w:t>ромыв</w:t>
      </w:r>
      <w:r w:rsidR="007F2E0B" w:rsidRPr="004A4EA9">
        <w:rPr>
          <w:color w:val="000000"/>
        </w:rPr>
        <w:t>к</w:t>
      </w:r>
      <w:r w:rsidRPr="004A4EA9">
        <w:rPr>
          <w:color w:val="000000"/>
        </w:rPr>
        <w:t>у</w:t>
      </w:r>
      <w:r w:rsidR="002479E2" w:rsidRPr="004A4EA9">
        <w:rPr>
          <w:color w:val="000000"/>
        </w:rPr>
        <w:t xml:space="preserve"> топливн</w:t>
      </w:r>
      <w:r w:rsidR="007F2E0B" w:rsidRPr="004A4EA9">
        <w:rPr>
          <w:color w:val="000000"/>
        </w:rPr>
        <w:t>ого</w:t>
      </w:r>
      <w:r w:rsidR="002479E2" w:rsidRPr="004A4EA9">
        <w:rPr>
          <w:color w:val="000000"/>
        </w:rPr>
        <w:t xml:space="preserve"> бак</w:t>
      </w:r>
      <w:r w:rsidR="007F2E0B" w:rsidRPr="004A4EA9">
        <w:rPr>
          <w:color w:val="000000"/>
        </w:rPr>
        <w:t>а</w:t>
      </w:r>
      <w:r w:rsidR="002479E2" w:rsidRPr="004A4EA9">
        <w:rPr>
          <w:color w:val="000000"/>
        </w:rPr>
        <w:t xml:space="preserve"> и </w:t>
      </w:r>
      <w:proofErr w:type="spellStart"/>
      <w:r w:rsidR="002479E2" w:rsidRPr="004A4EA9">
        <w:rPr>
          <w:color w:val="000000"/>
        </w:rPr>
        <w:t>топливопровод</w:t>
      </w:r>
      <w:r w:rsidR="007F2E0B" w:rsidRPr="004A4EA9">
        <w:rPr>
          <w:color w:val="000000"/>
        </w:rPr>
        <w:t>а</w:t>
      </w:r>
      <w:proofErr w:type="spellEnd"/>
      <w:r w:rsidR="007F2E0B" w:rsidRPr="004A4EA9">
        <w:rPr>
          <w:color w:val="000000"/>
        </w:rPr>
        <w:t>, замен</w:t>
      </w:r>
      <w:r w:rsidRPr="004A4EA9">
        <w:rPr>
          <w:color w:val="000000"/>
        </w:rPr>
        <w:t>у</w:t>
      </w:r>
      <w:r w:rsidR="002479E2" w:rsidRPr="004A4EA9">
        <w:rPr>
          <w:color w:val="000000"/>
        </w:rPr>
        <w:t xml:space="preserve"> шланг</w:t>
      </w:r>
      <w:r w:rsidR="007F2E0B" w:rsidRPr="004A4EA9">
        <w:rPr>
          <w:color w:val="000000"/>
        </w:rPr>
        <w:t>ов</w:t>
      </w:r>
      <w:r w:rsidR="002479E2" w:rsidRPr="004A4EA9">
        <w:rPr>
          <w:color w:val="000000"/>
        </w:rPr>
        <w:t xml:space="preserve"> масляного радиатора</w:t>
      </w:r>
      <w:r w:rsidR="007F2E0B" w:rsidRPr="004A4EA9">
        <w:rPr>
          <w:color w:val="000000"/>
        </w:rPr>
        <w:t>,</w:t>
      </w:r>
      <w:r w:rsidR="002479E2" w:rsidRPr="004A4EA9">
        <w:rPr>
          <w:color w:val="000000"/>
        </w:rPr>
        <w:t xml:space="preserve"> продув</w:t>
      </w:r>
      <w:r w:rsidR="007F2E0B" w:rsidRPr="004A4EA9">
        <w:rPr>
          <w:color w:val="000000"/>
        </w:rPr>
        <w:t>к</w:t>
      </w:r>
      <w:r w:rsidRPr="004A4EA9">
        <w:rPr>
          <w:color w:val="000000"/>
        </w:rPr>
        <w:t>у</w:t>
      </w:r>
      <w:r w:rsidR="002479E2" w:rsidRPr="004A4EA9">
        <w:rPr>
          <w:color w:val="000000"/>
        </w:rPr>
        <w:t xml:space="preserve"> систем</w:t>
      </w:r>
      <w:r w:rsidR="007F2E0B" w:rsidRPr="004A4EA9">
        <w:rPr>
          <w:color w:val="000000"/>
        </w:rPr>
        <w:t>ы</w:t>
      </w:r>
      <w:r w:rsidR="002479E2" w:rsidRPr="004A4EA9">
        <w:rPr>
          <w:color w:val="000000"/>
        </w:rPr>
        <w:t xml:space="preserve"> радиатора</w:t>
      </w:r>
      <w:r w:rsidRPr="004A4EA9">
        <w:rPr>
          <w:color w:val="000000"/>
        </w:rPr>
        <w:t>, заливку антифриза</w:t>
      </w:r>
      <w:r w:rsidR="002479E2" w:rsidRPr="004A4EA9">
        <w:rPr>
          <w:color w:val="000000"/>
        </w:rPr>
        <w:t>.</w:t>
      </w:r>
      <w:r w:rsidRPr="004A4EA9">
        <w:rPr>
          <w:color w:val="000000"/>
        </w:rPr>
        <w:t xml:space="preserve"> В рамках текущего ремонта планируется ремонт камер колес погрузчика</w:t>
      </w:r>
      <w:r w:rsidR="009D4002" w:rsidRPr="004A4EA9">
        <w:rPr>
          <w:color w:val="000000"/>
        </w:rPr>
        <w:t xml:space="preserve">, замена </w:t>
      </w:r>
      <w:proofErr w:type="spellStart"/>
      <w:r w:rsidR="009D4002" w:rsidRPr="004A4EA9">
        <w:rPr>
          <w:color w:val="000000"/>
        </w:rPr>
        <w:t>масяного</w:t>
      </w:r>
      <w:proofErr w:type="spellEnd"/>
      <w:r w:rsidR="009D4002" w:rsidRPr="004A4EA9">
        <w:rPr>
          <w:color w:val="000000"/>
        </w:rPr>
        <w:t>, топливного и воздушного фильтров, замена пальцев и втулок гидроустановки, замена отопительной печи салона, замена радиатора, замена гидравлических шлангов, замена покрышек</w:t>
      </w:r>
      <w:r w:rsidR="00800495" w:rsidRPr="004A4EA9">
        <w:rPr>
          <w:color w:val="000000"/>
        </w:rPr>
        <w:t>, сварка кронштейна для расширительного бака, сварка кронштейна заднего стекла, замена заднего стекла, установка насоса охлаждающей жидкости на печь отопления кабины, установка котла для нагрева двигателя.</w:t>
      </w:r>
      <w:r w:rsidR="009D4002" w:rsidRPr="004A4EA9">
        <w:rPr>
          <w:color w:val="000000"/>
        </w:rPr>
        <w:t xml:space="preserve"> Так же необходимо заложить сумму на непредвиденный ремонт. Исходя из проведенного анализа, с учетом цен из открытых источников Интернет запланиро</w:t>
      </w:r>
      <w:r w:rsidR="005C6677" w:rsidRPr="004A4EA9">
        <w:rPr>
          <w:color w:val="000000"/>
        </w:rPr>
        <w:t>ванная сумма затрат составляет 150</w:t>
      </w:r>
      <w:r w:rsidR="009D4002" w:rsidRPr="004A4EA9">
        <w:rPr>
          <w:color w:val="000000"/>
        </w:rPr>
        <w:t> 000 руб.</w:t>
      </w:r>
    </w:p>
    <w:p w:rsidR="009D4002" w:rsidRPr="004A4EA9" w:rsidRDefault="009D4002" w:rsidP="0005212E">
      <w:pPr>
        <w:pStyle w:val="a9"/>
        <w:shd w:val="clear" w:color="auto" w:fill="FFFFFF"/>
        <w:spacing w:before="0" w:beforeAutospacing="0" w:after="150" w:afterAutospacing="0"/>
        <w:jc w:val="both"/>
        <w:rPr>
          <w:color w:val="000000"/>
        </w:rPr>
      </w:pPr>
    </w:p>
    <w:p w:rsidR="009D4002" w:rsidRPr="004A4EA9" w:rsidRDefault="009D4002" w:rsidP="0005212E">
      <w:pPr>
        <w:pStyle w:val="a9"/>
        <w:shd w:val="clear" w:color="auto" w:fill="FFFFFF"/>
        <w:spacing w:before="0" w:beforeAutospacing="0" w:after="150" w:afterAutospacing="0"/>
        <w:jc w:val="both"/>
        <w:rPr>
          <w:color w:val="000000"/>
          <w:u w:val="single"/>
        </w:rPr>
      </w:pPr>
      <w:r w:rsidRPr="004A4EA9">
        <w:rPr>
          <w:color w:val="000000"/>
          <w:u w:val="single"/>
        </w:rPr>
        <w:t>3.4. Ремонт и содержание ЗИЛ</w:t>
      </w:r>
    </w:p>
    <w:p w:rsidR="002479E2" w:rsidRPr="004A4EA9" w:rsidRDefault="00442831" w:rsidP="009064D9">
      <w:pPr>
        <w:ind w:firstLine="708"/>
        <w:jc w:val="both"/>
        <w:rPr>
          <w:color w:val="000000"/>
        </w:rPr>
      </w:pPr>
      <w:r w:rsidRPr="004A4EA9">
        <w:rPr>
          <w:color w:val="000000"/>
        </w:rPr>
        <w:t xml:space="preserve">СНТ Спутник </w:t>
      </w:r>
      <w:proofErr w:type="gramStart"/>
      <w:r w:rsidRPr="004A4EA9">
        <w:rPr>
          <w:color w:val="000000"/>
        </w:rPr>
        <w:t>принадлежит</w:t>
      </w:r>
      <w:proofErr w:type="gramEnd"/>
      <w:r w:rsidRPr="004A4EA9">
        <w:rPr>
          <w:color w:val="000000"/>
        </w:rPr>
        <w:t xml:space="preserve"> а/м ЗИЛ 1998 года выпуска.</w:t>
      </w:r>
      <w:r w:rsidR="00FB3CAC" w:rsidRPr="004A4EA9">
        <w:rPr>
          <w:color w:val="000000"/>
        </w:rPr>
        <w:t xml:space="preserve"> </w:t>
      </w:r>
      <w:r w:rsidR="00FB3CAC" w:rsidRPr="004A4EA9">
        <w:rPr>
          <w:color w:val="333333"/>
        </w:rPr>
        <w:t>На 202</w:t>
      </w:r>
      <w:r w:rsidR="005C6677" w:rsidRPr="004A4EA9">
        <w:rPr>
          <w:color w:val="333333"/>
        </w:rPr>
        <w:t>3</w:t>
      </w:r>
      <w:r w:rsidR="00FB3CAC" w:rsidRPr="004A4EA9">
        <w:rPr>
          <w:color w:val="333333"/>
        </w:rPr>
        <w:t xml:space="preserve"> год в рамках планового технического обслуживания планируется произвести </w:t>
      </w:r>
      <w:r w:rsidR="00FB3CAC" w:rsidRPr="004A4EA9">
        <w:rPr>
          <w:color w:val="000000"/>
        </w:rPr>
        <w:t xml:space="preserve">смазочные, крепежные, регулировочные работы, промывку системы охлаждения двигателя, промывку топливного бака и </w:t>
      </w:r>
      <w:proofErr w:type="spellStart"/>
      <w:r w:rsidR="00FB3CAC" w:rsidRPr="004A4EA9">
        <w:rPr>
          <w:color w:val="000000"/>
        </w:rPr>
        <w:t>топливопровода</w:t>
      </w:r>
      <w:proofErr w:type="spellEnd"/>
      <w:r w:rsidR="00FB3CAC" w:rsidRPr="004A4EA9">
        <w:rPr>
          <w:color w:val="000000"/>
        </w:rPr>
        <w:t xml:space="preserve">, замену шлангов масляного радиатора, продувку системы радиатора, заливку антифриза. В рамках текущего ремонта планируется ремонт камер колес погрузчика, замена </w:t>
      </w:r>
      <w:proofErr w:type="spellStart"/>
      <w:r w:rsidR="00FB3CAC" w:rsidRPr="004A4EA9">
        <w:rPr>
          <w:color w:val="000000"/>
        </w:rPr>
        <w:t>масяного</w:t>
      </w:r>
      <w:proofErr w:type="spellEnd"/>
      <w:r w:rsidR="00FB3CAC" w:rsidRPr="004A4EA9">
        <w:rPr>
          <w:color w:val="000000"/>
        </w:rPr>
        <w:t xml:space="preserve">, топливного и воздушного фильтров, </w:t>
      </w:r>
      <w:r w:rsidR="00800495" w:rsidRPr="004A4EA9">
        <w:rPr>
          <w:color w:val="000000"/>
        </w:rPr>
        <w:t xml:space="preserve">замена реле поворота, установка фонаря и ремонт электрооборудования заднего хода, сварка кузова, рамы, бампера. Так же необходимо предусмотреть непредвиденные расходы на </w:t>
      </w:r>
      <w:proofErr w:type="gramStart"/>
      <w:r w:rsidR="00800495" w:rsidRPr="004A4EA9">
        <w:rPr>
          <w:color w:val="000000"/>
        </w:rPr>
        <w:t>содержание</w:t>
      </w:r>
      <w:proofErr w:type="gramEnd"/>
      <w:r w:rsidR="00800495" w:rsidRPr="004A4EA9">
        <w:rPr>
          <w:color w:val="000000"/>
        </w:rPr>
        <w:t xml:space="preserve"> а/м ЗИЛ</w:t>
      </w:r>
      <w:r w:rsidR="00107456" w:rsidRPr="004A4EA9">
        <w:rPr>
          <w:color w:val="000000"/>
        </w:rPr>
        <w:t xml:space="preserve">. </w:t>
      </w:r>
      <w:r w:rsidR="009D4002" w:rsidRPr="004A4EA9">
        <w:rPr>
          <w:color w:val="000000"/>
        </w:rPr>
        <w:t xml:space="preserve">Исходя из проведенного анализа, с учетом цен из открытых источников Интернет запланированная сумма затрат составляет </w:t>
      </w:r>
      <w:r w:rsidR="00FB3CAC" w:rsidRPr="004A4EA9">
        <w:rPr>
          <w:color w:val="000000"/>
        </w:rPr>
        <w:t>10</w:t>
      </w:r>
      <w:r w:rsidR="009D4002" w:rsidRPr="004A4EA9">
        <w:rPr>
          <w:color w:val="000000"/>
        </w:rPr>
        <w:t>0 000 руб.</w:t>
      </w:r>
    </w:p>
    <w:p w:rsidR="00107456" w:rsidRPr="004A4EA9" w:rsidRDefault="00107456" w:rsidP="00B5408B">
      <w:pPr>
        <w:jc w:val="both"/>
        <w:rPr>
          <w:color w:val="000000"/>
        </w:rPr>
      </w:pPr>
    </w:p>
    <w:p w:rsidR="00107456" w:rsidRPr="004A4EA9" w:rsidRDefault="00107456" w:rsidP="00B5408B">
      <w:pPr>
        <w:jc w:val="both"/>
        <w:rPr>
          <w:color w:val="000000"/>
          <w:u w:val="single"/>
        </w:rPr>
      </w:pPr>
      <w:r w:rsidRPr="004A4EA9">
        <w:rPr>
          <w:color w:val="000000"/>
          <w:u w:val="single"/>
        </w:rPr>
        <w:t>3.5. ГСМ на ЗИЛ</w:t>
      </w:r>
    </w:p>
    <w:p w:rsidR="00BB755C" w:rsidRPr="004A4EA9" w:rsidRDefault="00BB755C" w:rsidP="009064D9">
      <w:pPr>
        <w:ind w:firstLine="708"/>
        <w:jc w:val="both"/>
      </w:pPr>
      <w:r w:rsidRPr="004A4EA9">
        <w:t>Данная статья затрат сформирована исходя из прошлогоднего уровня потребления ГСМ. В 202</w:t>
      </w:r>
      <w:r w:rsidR="00EF39AC" w:rsidRPr="004A4EA9">
        <w:t>2</w:t>
      </w:r>
      <w:r w:rsidRPr="004A4EA9">
        <w:t xml:space="preserve"> году стоимость ГСМ (дизтопливо) варьировалась </w:t>
      </w:r>
      <w:r w:rsidR="00EF39AC" w:rsidRPr="004A4EA9">
        <w:t xml:space="preserve">от 55,50руб/л до 60,00 </w:t>
      </w:r>
      <w:proofErr w:type="spellStart"/>
      <w:r w:rsidR="00EF39AC" w:rsidRPr="004A4EA9">
        <w:t>руб</w:t>
      </w:r>
      <w:proofErr w:type="spellEnd"/>
      <w:r w:rsidR="00EF39AC" w:rsidRPr="004A4EA9">
        <w:t>/л, удорожание за 2022 год составило 9,24</w:t>
      </w:r>
      <w:proofErr w:type="gramStart"/>
      <w:r w:rsidR="00EF39AC" w:rsidRPr="004A4EA9">
        <w:t>%.</w:t>
      </w:r>
      <w:r w:rsidRPr="004A4EA9">
        <w:t>.</w:t>
      </w:r>
      <w:proofErr w:type="gramEnd"/>
      <w:r w:rsidRPr="004A4EA9">
        <w:t xml:space="preserve"> Расход топлива автомобилем ЗИЛ за </w:t>
      </w:r>
      <w:r w:rsidR="00EF39AC" w:rsidRPr="004A4EA9">
        <w:t>2022</w:t>
      </w:r>
      <w:r w:rsidRPr="004A4EA9">
        <w:t xml:space="preserve"> год </w:t>
      </w:r>
      <w:r w:rsidR="00EF39AC" w:rsidRPr="004A4EA9">
        <w:t>составил 4 235 л</w:t>
      </w:r>
      <w:r w:rsidR="00CA66D9" w:rsidRPr="004A4EA9">
        <w:t xml:space="preserve">. </w:t>
      </w:r>
      <w:r w:rsidRPr="004A4EA9">
        <w:t xml:space="preserve">По результатам анализа расходов за предыдущие года, с учетом </w:t>
      </w:r>
      <w:r w:rsidRPr="004A4EA9">
        <w:lastRenderedPageBreak/>
        <w:t xml:space="preserve">индексации цен устанавливается сумма расходов по данной статье затрат в размере </w:t>
      </w:r>
      <w:r w:rsidR="00EF39AC" w:rsidRPr="004A4EA9">
        <w:t>25</w:t>
      </w:r>
      <w:r w:rsidRPr="004A4EA9">
        <w:t>0 000 рублей</w:t>
      </w:r>
      <w:r w:rsidR="00CA66D9" w:rsidRPr="004A4EA9">
        <w:t>.</w:t>
      </w:r>
    </w:p>
    <w:p w:rsidR="00107456" w:rsidRPr="004A4EA9" w:rsidRDefault="00107456" w:rsidP="00B5408B">
      <w:pPr>
        <w:jc w:val="both"/>
        <w:rPr>
          <w:color w:val="000000"/>
        </w:rPr>
      </w:pPr>
    </w:p>
    <w:p w:rsidR="00442831" w:rsidRPr="004A4EA9" w:rsidRDefault="00CA66D9" w:rsidP="00B5408B">
      <w:pPr>
        <w:jc w:val="both"/>
        <w:rPr>
          <w:color w:val="000000"/>
          <w:u w:val="single"/>
        </w:rPr>
      </w:pPr>
      <w:r w:rsidRPr="004A4EA9">
        <w:rPr>
          <w:color w:val="000000"/>
          <w:u w:val="single"/>
        </w:rPr>
        <w:t>3.6. Предрейсовый осмотр.</w:t>
      </w:r>
    </w:p>
    <w:p w:rsidR="006F091A" w:rsidRPr="004A4EA9" w:rsidRDefault="006F091A" w:rsidP="00B5408B">
      <w:pPr>
        <w:jc w:val="both"/>
        <w:rPr>
          <w:b/>
          <w:color w:val="000000"/>
        </w:rPr>
      </w:pPr>
    </w:p>
    <w:p w:rsidR="00CA66D9" w:rsidRPr="004A4EA9" w:rsidRDefault="00CA66D9" w:rsidP="009064D9">
      <w:pPr>
        <w:ind w:firstLine="708"/>
        <w:jc w:val="both"/>
        <w:rPr>
          <w:color w:val="000000"/>
        </w:rPr>
      </w:pPr>
      <w:r w:rsidRPr="004A4EA9">
        <w:rPr>
          <w:color w:val="000000"/>
        </w:rPr>
        <w:t xml:space="preserve">В данную статью затрат входит ежедневный </w:t>
      </w:r>
      <w:proofErr w:type="spellStart"/>
      <w:r w:rsidRPr="004A4EA9">
        <w:rPr>
          <w:color w:val="000000"/>
        </w:rPr>
        <w:t>предрейсовый</w:t>
      </w:r>
      <w:proofErr w:type="spellEnd"/>
      <w:r w:rsidRPr="004A4EA9">
        <w:rPr>
          <w:color w:val="000000"/>
        </w:rPr>
        <w:t xml:space="preserve"> осмотр водителей медиками на основании договора, заключенного с </w:t>
      </w:r>
      <w:r w:rsidR="00E01588" w:rsidRPr="004A4EA9">
        <w:rPr>
          <w:color w:val="000000"/>
        </w:rPr>
        <w:t xml:space="preserve">АО </w:t>
      </w:r>
      <w:r w:rsidRPr="004A4EA9">
        <w:rPr>
          <w:color w:val="000000"/>
        </w:rPr>
        <w:t>ГСАТП №</w:t>
      </w:r>
      <w:r w:rsidR="00E01588" w:rsidRPr="004A4EA9">
        <w:rPr>
          <w:color w:val="000000"/>
        </w:rPr>
        <w:t xml:space="preserve">22/18 от 01.01.2018г. Сумма запланированных затрат составляет </w:t>
      </w:r>
      <w:r w:rsidR="00EF39AC" w:rsidRPr="004A4EA9">
        <w:rPr>
          <w:color w:val="000000"/>
        </w:rPr>
        <w:t>12</w:t>
      </w:r>
      <w:r w:rsidR="00E01588" w:rsidRPr="004A4EA9">
        <w:rPr>
          <w:color w:val="000000"/>
        </w:rPr>
        <w:t xml:space="preserve"> 000 руб. </w:t>
      </w:r>
    </w:p>
    <w:p w:rsidR="00442831" w:rsidRPr="004A4EA9" w:rsidRDefault="00442831" w:rsidP="00B5408B">
      <w:pPr>
        <w:jc w:val="both"/>
        <w:rPr>
          <w:color w:val="000000"/>
          <w:u w:val="single"/>
        </w:rPr>
      </w:pPr>
    </w:p>
    <w:p w:rsidR="00970F6E" w:rsidRPr="004A4EA9" w:rsidRDefault="00617CC1" w:rsidP="00B5408B">
      <w:pPr>
        <w:jc w:val="both"/>
        <w:rPr>
          <w:u w:val="single"/>
        </w:rPr>
      </w:pPr>
      <w:r w:rsidRPr="004A4EA9">
        <w:rPr>
          <w:u w:val="single"/>
        </w:rPr>
        <w:t>3.7. Затраты по ФОТ на водителя</w:t>
      </w:r>
    </w:p>
    <w:p w:rsidR="006F091A" w:rsidRPr="004A4EA9" w:rsidRDefault="006F091A" w:rsidP="00B5408B">
      <w:pPr>
        <w:jc w:val="both"/>
        <w:rPr>
          <w:b/>
        </w:rPr>
      </w:pPr>
    </w:p>
    <w:p w:rsidR="00E64A2B" w:rsidRPr="004A4EA9" w:rsidRDefault="00E64A2B" w:rsidP="009064D9">
      <w:pPr>
        <w:ind w:firstLine="708"/>
        <w:jc w:val="both"/>
      </w:pPr>
      <w:r w:rsidRPr="004A4EA9">
        <w:t xml:space="preserve">Планируется заключить срочные трудовые договора с двумя сотрудниками на 7 месяцев. В должностные обязанности водителей </w:t>
      </w:r>
      <w:r w:rsidR="00041F46" w:rsidRPr="004A4EA9">
        <w:t>входит</w:t>
      </w:r>
      <w:r w:rsidR="001863A0" w:rsidRPr="004A4EA9">
        <w:t xml:space="preserve"> </w:t>
      </w:r>
      <w:r w:rsidR="00D03D58" w:rsidRPr="004A4EA9">
        <w:t xml:space="preserve">управлять грузовыми автомобилями ЗИЛ и МАЗ, проверять работоспособность автомобилей, заправлять автомобиль топливом, смазочными материалами и охлаждающей жидкостью, осуществлять техническое обслуживание грузового транспорта и всех его механизмов, </w:t>
      </w:r>
      <w:r w:rsidR="001145F4" w:rsidRPr="004A4EA9">
        <w:t xml:space="preserve">производить </w:t>
      </w:r>
      <w:r w:rsidR="001863A0" w:rsidRPr="004A4EA9">
        <w:t xml:space="preserve">вывоз мусора с территории Поперечки, </w:t>
      </w:r>
      <w:r w:rsidR="00D03D58" w:rsidRPr="004A4EA9">
        <w:t>принима</w:t>
      </w:r>
      <w:r w:rsidR="001145F4" w:rsidRPr="004A4EA9">
        <w:t>ть</w:t>
      </w:r>
      <w:r w:rsidR="00D03D58" w:rsidRPr="004A4EA9">
        <w:t xml:space="preserve"> участие в проведении всех видов ремонта грузового транспорта</w:t>
      </w:r>
      <w:r w:rsidR="001863A0" w:rsidRPr="004A4EA9">
        <w:t xml:space="preserve"> </w:t>
      </w:r>
      <w:r w:rsidR="001145F4" w:rsidRPr="004A4EA9">
        <w:t xml:space="preserve">в </w:t>
      </w:r>
      <w:r w:rsidR="001863A0" w:rsidRPr="004A4EA9">
        <w:t>летний период</w:t>
      </w:r>
    </w:p>
    <w:p w:rsidR="00E64A2B" w:rsidRPr="004A4EA9" w:rsidRDefault="00E64A2B" w:rsidP="00E64A2B">
      <w:pPr>
        <w:jc w:val="both"/>
      </w:pPr>
    </w:p>
    <w:p w:rsidR="00E64A2B" w:rsidRPr="004A4EA9" w:rsidRDefault="00E64A2B" w:rsidP="00E64A2B">
      <w:pPr>
        <w:ind w:left="709"/>
        <w:jc w:val="both"/>
      </w:pPr>
      <w:r w:rsidRPr="004A4EA9">
        <w:t xml:space="preserve">Оклад </w:t>
      </w:r>
      <w:r w:rsidRPr="004A4EA9">
        <w:tab/>
        <w:t>на 1 работника</w:t>
      </w:r>
      <w:r w:rsidRPr="004A4EA9">
        <w:tab/>
        <w:t>2</w:t>
      </w:r>
      <w:r w:rsidR="009A5B6A" w:rsidRPr="004A4EA9">
        <w:t>4</w:t>
      </w:r>
      <w:r w:rsidRPr="004A4EA9">
        <w:t xml:space="preserve"> </w:t>
      </w:r>
      <w:r w:rsidR="009A5B6A" w:rsidRPr="004A4EA9">
        <w:t>035</w:t>
      </w:r>
      <w:r w:rsidRPr="004A4EA9">
        <w:t>,</w:t>
      </w:r>
      <w:r w:rsidR="009A5B6A" w:rsidRPr="004A4EA9">
        <w:t>2</w:t>
      </w:r>
      <w:r w:rsidRPr="004A4EA9">
        <w:t>0 руб.</w:t>
      </w:r>
    </w:p>
    <w:p w:rsidR="00E64A2B" w:rsidRPr="004A4EA9" w:rsidRDefault="00E64A2B" w:rsidP="00E64A2B">
      <w:pPr>
        <w:ind w:left="709"/>
      </w:pPr>
      <w:r w:rsidRPr="004A4EA9">
        <w:t xml:space="preserve">РК 50% </w:t>
      </w:r>
      <w:r w:rsidRPr="004A4EA9">
        <w:tab/>
      </w:r>
      <w:r w:rsidRPr="004A4EA9">
        <w:tab/>
      </w:r>
      <w:r w:rsidRPr="004A4EA9">
        <w:tab/>
        <w:t>1</w:t>
      </w:r>
      <w:r w:rsidR="009A5B6A" w:rsidRPr="004A4EA9">
        <w:t>2</w:t>
      </w:r>
      <w:r w:rsidRPr="004A4EA9">
        <w:t xml:space="preserve"> 0</w:t>
      </w:r>
      <w:r w:rsidR="009A5B6A" w:rsidRPr="004A4EA9">
        <w:t>17</w:t>
      </w:r>
      <w:r w:rsidRPr="004A4EA9">
        <w:t>,</w:t>
      </w:r>
      <w:r w:rsidR="009A5B6A" w:rsidRPr="004A4EA9">
        <w:t>6</w:t>
      </w:r>
      <w:r w:rsidRPr="004A4EA9">
        <w:t>0 руб.</w:t>
      </w:r>
    </w:p>
    <w:p w:rsidR="00E64A2B" w:rsidRPr="004A4EA9" w:rsidRDefault="00E64A2B" w:rsidP="00E64A2B">
      <w:pPr>
        <w:ind w:left="709"/>
      </w:pPr>
      <w:r w:rsidRPr="004A4EA9">
        <w:t>Компенсация з</w:t>
      </w:r>
      <w:r w:rsidR="006D6DE9" w:rsidRPr="004A4EA9">
        <w:t xml:space="preserve">а неиспользованный отпуск </w:t>
      </w:r>
      <w:r w:rsidR="009A5B6A" w:rsidRPr="004A4EA9">
        <w:t>20 097,70</w:t>
      </w:r>
      <w:r w:rsidRPr="004A4EA9">
        <w:t xml:space="preserve">  </w:t>
      </w:r>
    </w:p>
    <w:p w:rsidR="009A5B6A" w:rsidRPr="004A4EA9" w:rsidRDefault="00E64A2B" w:rsidP="009064D9">
      <w:pPr>
        <w:ind w:firstLine="708"/>
        <w:jc w:val="both"/>
      </w:pPr>
      <w:r w:rsidRPr="004A4EA9">
        <w:t xml:space="preserve">На руки в месяц на 1 сотрудника </w:t>
      </w:r>
      <w:r w:rsidR="009A5B6A" w:rsidRPr="004A4EA9">
        <w:t>31 365,94</w:t>
      </w:r>
      <w:r w:rsidRPr="004A4EA9">
        <w:t xml:space="preserve"> руб.</w:t>
      </w:r>
    </w:p>
    <w:p w:rsidR="00E64A2B" w:rsidRPr="004A4EA9" w:rsidRDefault="009A5B6A" w:rsidP="009A5B6A">
      <w:pPr>
        <w:jc w:val="both"/>
      </w:pPr>
      <w:r w:rsidRPr="004A4EA9">
        <w:t xml:space="preserve">       </w:t>
      </w:r>
      <w:r w:rsidR="00E64A2B" w:rsidRPr="004A4EA9">
        <w:t xml:space="preserve"> Годовые затраты (за 6 </w:t>
      </w:r>
      <w:proofErr w:type="spellStart"/>
      <w:r w:rsidR="00E64A2B" w:rsidRPr="004A4EA9">
        <w:t>мес</w:t>
      </w:r>
      <w:proofErr w:type="spellEnd"/>
      <w:r w:rsidR="00E64A2B" w:rsidRPr="004A4EA9">
        <w:t xml:space="preserve">) </w:t>
      </w:r>
      <w:r w:rsidRPr="004A4EA9">
        <w:t>709</w:t>
      </w:r>
      <w:r w:rsidR="001145F4" w:rsidRPr="004A4EA9">
        <w:t> </w:t>
      </w:r>
      <w:r w:rsidRPr="004A4EA9">
        <w:t>504</w:t>
      </w:r>
      <w:r w:rsidR="001145F4" w:rsidRPr="004A4EA9">
        <w:t>,</w:t>
      </w:r>
      <w:r w:rsidRPr="004A4EA9">
        <w:t>83</w:t>
      </w:r>
      <w:r w:rsidR="00E64A2B" w:rsidRPr="004A4EA9">
        <w:t xml:space="preserve"> руб.</w:t>
      </w:r>
    </w:p>
    <w:p w:rsidR="00041F46" w:rsidRPr="004A4EA9" w:rsidRDefault="00041F46" w:rsidP="00E64A2B">
      <w:pPr>
        <w:ind w:left="709"/>
        <w:rPr>
          <w:u w:val="single"/>
        </w:rPr>
      </w:pPr>
    </w:p>
    <w:p w:rsidR="001863A0" w:rsidRPr="004A4EA9" w:rsidRDefault="00041F46" w:rsidP="00E46DF4">
      <w:pPr>
        <w:rPr>
          <w:u w:val="single"/>
        </w:rPr>
      </w:pPr>
      <w:r w:rsidRPr="004A4EA9">
        <w:rPr>
          <w:u w:val="single"/>
        </w:rPr>
        <w:t>3.8. Затраты по ФОТ на тракториста</w:t>
      </w:r>
      <w:r w:rsidR="001863A0" w:rsidRPr="004A4EA9">
        <w:rPr>
          <w:u w:val="single"/>
        </w:rPr>
        <w:t xml:space="preserve"> </w:t>
      </w:r>
    </w:p>
    <w:p w:rsidR="00E46DF4" w:rsidRPr="004A4EA9" w:rsidRDefault="00E46DF4" w:rsidP="00E46DF4"/>
    <w:p w:rsidR="0025426A" w:rsidRPr="004A4EA9" w:rsidRDefault="001863A0" w:rsidP="0098247F">
      <w:pPr>
        <w:ind w:right="143" w:firstLine="709"/>
        <w:jc w:val="both"/>
      </w:pPr>
      <w:r w:rsidRPr="004A4EA9">
        <w:t>В должностные обязанности тракториста входит</w:t>
      </w:r>
      <w:r w:rsidR="0025426A" w:rsidRPr="004A4EA9">
        <w:t xml:space="preserve"> проведение погрузо-разгрузочных работ на центральной свалке СНТ Спутник, техническое обслуживание погрузчика и всех его механизмов, участие в проведении всех видов ремонта погрузчика, грузозахват</w:t>
      </w:r>
      <w:r w:rsidR="0098247F" w:rsidRPr="004A4EA9">
        <w:t>ных механизмов и приспособлений, выравнивание дорог</w:t>
      </w:r>
      <w:r w:rsidR="00864682" w:rsidRPr="004A4EA9">
        <w:t>, а также чистка дорог от снега в зимний период</w:t>
      </w:r>
      <w:r w:rsidR="0098247F" w:rsidRPr="004A4EA9">
        <w:t>.</w:t>
      </w:r>
    </w:p>
    <w:p w:rsidR="00041F46" w:rsidRPr="004A4EA9" w:rsidRDefault="00041F46" w:rsidP="00E46DF4"/>
    <w:p w:rsidR="00041F46" w:rsidRPr="004A4EA9" w:rsidRDefault="00041F46" w:rsidP="00041F46">
      <w:pPr>
        <w:ind w:left="709"/>
        <w:jc w:val="both"/>
      </w:pPr>
      <w:r w:rsidRPr="004A4EA9">
        <w:t xml:space="preserve">Оклад </w:t>
      </w:r>
      <w:r w:rsidRPr="004A4EA9">
        <w:tab/>
        <w:t>на 1 работника</w:t>
      </w:r>
      <w:r w:rsidRPr="004A4EA9">
        <w:tab/>
      </w:r>
      <w:r w:rsidR="00864682" w:rsidRPr="004A4EA9">
        <w:t>21459</w:t>
      </w:r>
      <w:r w:rsidRPr="004A4EA9">
        <w:t>,</w:t>
      </w:r>
      <w:r w:rsidR="00864682" w:rsidRPr="004A4EA9">
        <w:t>2</w:t>
      </w:r>
      <w:r w:rsidRPr="004A4EA9">
        <w:t>0 руб.</w:t>
      </w:r>
    </w:p>
    <w:p w:rsidR="00041F46" w:rsidRPr="004A4EA9" w:rsidRDefault="00041F46" w:rsidP="00041F46">
      <w:pPr>
        <w:ind w:left="709"/>
      </w:pPr>
      <w:r w:rsidRPr="004A4EA9">
        <w:t xml:space="preserve">РК 50% </w:t>
      </w:r>
      <w:r w:rsidRPr="004A4EA9">
        <w:tab/>
      </w:r>
      <w:r w:rsidRPr="004A4EA9">
        <w:tab/>
      </w:r>
      <w:r w:rsidRPr="004A4EA9">
        <w:tab/>
      </w:r>
      <w:r w:rsidR="00864682" w:rsidRPr="004A4EA9">
        <w:t>10729</w:t>
      </w:r>
      <w:r w:rsidRPr="004A4EA9">
        <w:t>,</w:t>
      </w:r>
      <w:r w:rsidR="00864682" w:rsidRPr="004A4EA9">
        <w:t>6</w:t>
      </w:r>
      <w:r w:rsidRPr="004A4EA9">
        <w:t>0 руб.</w:t>
      </w:r>
    </w:p>
    <w:p w:rsidR="00864682" w:rsidRPr="004A4EA9" w:rsidRDefault="00041F46" w:rsidP="00CD08E7">
      <w:pPr>
        <w:ind w:left="709"/>
        <w:jc w:val="both"/>
      </w:pPr>
      <w:r w:rsidRPr="004A4EA9">
        <w:t>На</w:t>
      </w:r>
      <w:r w:rsidR="00864682" w:rsidRPr="004A4EA9">
        <w:t xml:space="preserve"> руки в месяц на 1 сотрудника 28</w:t>
      </w:r>
      <w:r w:rsidRPr="004A4EA9">
        <w:t> 00</w:t>
      </w:r>
      <w:r w:rsidR="00864682" w:rsidRPr="004A4EA9">
        <w:t>4</w:t>
      </w:r>
      <w:r w:rsidRPr="004A4EA9">
        <w:t>,</w:t>
      </w:r>
      <w:r w:rsidR="00864682" w:rsidRPr="004A4EA9">
        <w:t>26</w:t>
      </w:r>
      <w:r w:rsidRPr="004A4EA9">
        <w:t xml:space="preserve"> руб. </w:t>
      </w:r>
    </w:p>
    <w:p w:rsidR="00041F46" w:rsidRPr="004A4EA9" w:rsidRDefault="00041F46" w:rsidP="00CD08E7">
      <w:pPr>
        <w:ind w:left="709"/>
        <w:jc w:val="both"/>
      </w:pPr>
      <w:r w:rsidRPr="004A4EA9">
        <w:t xml:space="preserve">Годовые затраты (за 6 </w:t>
      </w:r>
      <w:proofErr w:type="spellStart"/>
      <w:r w:rsidRPr="004A4EA9">
        <w:t>мес</w:t>
      </w:r>
      <w:proofErr w:type="spellEnd"/>
      <w:r w:rsidRPr="004A4EA9">
        <w:t xml:space="preserve">) </w:t>
      </w:r>
      <w:r w:rsidR="00864682" w:rsidRPr="004A4EA9">
        <w:t>502 917,81</w:t>
      </w:r>
      <w:r w:rsidRPr="004A4EA9">
        <w:t xml:space="preserve"> руб.</w:t>
      </w:r>
    </w:p>
    <w:p w:rsidR="00041F46" w:rsidRPr="004A4EA9" w:rsidRDefault="00041F46" w:rsidP="00041F46">
      <w:pPr>
        <w:ind w:left="709"/>
        <w:rPr>
          <w:u w:val="single"/>
        </w:rPr>
      </w:pPr>
    </w:p>
    <w:p w:rsidR="00041F46" w:rsidRPr="004A4EA9" w:rsidRDefault="00041F46" w:rsidP="00041F46">
      <w:pPr>
        <w:ind w:left="709"/>
        <w:rPr>
          <w:u w:val="single"/>
        </w:rPr>
      </w:pPr>
      <w:r w:rsidRPr="004A4EA9">
        <w:rPr>
          <w:u w:val="single"/>
        </w:rPr>
        <w:t>3.9. Затраты по ФОТ на подсобного рабочего</w:t>
      </w:r>
    </w:p>
    <w:p w:rsidR="006F091A" w:rsidRPr="004A4EA9" w:rsidRDefault="006F091A" w:rsidP="00041F46">
      <w:pPr>
        <w:ind w:left="709"/>
        <w:rPr>
          <w:b/>
        </w:rPr>
      </w:pPr>
    </w:p>
    <w:p w:rsidR="00041F46" w:rsidRPr="004A4EA9" w:rsidRDefault="00041F46" w:rsidP="0098247F">
      <w:pPr>
        <w:ind w:firstLine="708"/>
        <w:jc w:val="both"/>
      </w:pPr>
      <w:r w:rsidRPr="004A4EA9">
        <w:t xml:space="preserve">Планируется заключить трудовые договора с четырьмя сотрудниками на 6 месяцев. В должностные обязанности подсобного </w:t>
      </w:r>
      <w:r w:rsidR="001863A0" w:rsidRPr="004A4EA9">
        <w:t xml:space="preserve">рабочего </w:t>
      </w:r>
      <w:r w:rsidRPr="004A4EA9">
        <w:t>входит</w:t>
      </w:r>
      <w:r w:rsidR="001863A0" w:rsidRPr="004A4EA9">
        <w:t xml:space="preserve"> </w:t>
      </w:r>
      <w:r w:rsidR="005B33E9" w:rsidRPr="004A4EA9">
        <w:t>поддерж</w:t>
      </w:r>
      <w:r w:rsidR="0098247F" w:rsidRPr="004A4EA9">
        <w:t>ание</w:t>
      </w:r>
      <w:r w:rsidR="005B33E9" w:rsidRPr="004A4EA9">
        <w:t xml:space="preserve"> чистот</w:t>
      </w:r>
      <w:r w:rsidR="0098247F" w:rsidRPr="004A4EA9">
        <w:t>ы</w:t>
      </w:r>
      <w:r w:rsidR="005B33E9" w:rsidRPr="004A4EA9">
        <w:t xml:space="preserve"> и уборк</w:t>
      </w:r>
      <w:r w:rsidR="0098247F" w:rsidRPr="004A4EA9">
        <w:t>а</w:t>
      </w:r>
      <w:r w:rsidR="005B33E9" w:rsidRPr="004A4EA9">
        <w:t xml:space="preserve"> мусора вдоль </w:t>
      </w:r>
      <w:r w:rsidR="0098247F" w:rsidRPr="004A4EA9">
        <w:t>ц</w:t>
      </w:r>
      <w:r w:rsidR="005B33E9" w:rsidRPr="004A4EA9">
        <w:t>ентральных дорог,</w:t>
      </w:r>
      <w:r w:rsidR="0098247F" w:rsidRPr="004A4EA9">
        <w:t xml:space="preserve"> и на центральной свалке</w:t>
      </w:r>
      <w:r w:rsidR="005B33E9" w:rsidRPr="004A4EA9">
        <w:t xml:space="preserve"> </w:t>
      </w:r>
      <w:r w:rsidR="0098247F" w:rsidRPr="004A4EA9">
        <w:t xml:space="preserve">СНТ Спутник, разгрузка, погрузка, сортировка мусора вручную и при помощи механических приспособлений, </w:t>
      </w:r>
      <w:r w:rsidR="0098247F" w:rsidRPr="004A4EA9">
        <w:rPr>
          <w:shd w:val="clear" w:color="auto" w:fill="FBFBFB"/>
        </w:rPr>
        <w:t>оказание помощи в транспортировке, складировании, перемещении мусора, очистка центральных улиц от поросли, сопровождение машин «АБФ Системы» при сборе мусора и производство учета</w:t>
      </w:r>
      <w:r w:rsidR="006F12E3" w:rsidRPr="004A4EA9">
        <w:rPr>
          <w:shd w:val="clear" w:color="auto" w:fill="FBFBFB"/>
        </w:rPr>
        <w:t>,</w:t>
      </w:r>
      <w:r w:rsidR="0098247F" w:rsidRPr="004A4EA9">
        <w:rPr>
          <w:shd w:val="clear" w:color="auto" w:fill="FBFBFB"/>
        </w:rPr>
        <w:t xml:space="preserve"> вывозимого АБФ Системами мусора</w:t>
      </w:r>
      <w:r w:rsidR="00B9670C" w:rsidRPr="004A4EA9">
        <w:rPr>
          <w:shd w:val="clear" w:color="auto" w:fill="FBFBFB"/>
        </w:rPr>
        <w:t>, наполнение контейнеров для обеспечения</w:t>
      </w:r>
      <w:r w:rsidR="0006254E" w:rsidRPr="004A4EA9">
        <w:rPr>
          <w:shd w:val="clear" w:color="auto" w:fill="FBFBFB"/>
        </w:rPr>
        <w:t xml:space="preserve"> вывоза мусора машинами ООО АБФ Системы</w:t>
      </w:r>
      <w:r w:rsidR="006F12E3" w:rsidRPr="004A4EA9">
        <w:rPr>
          <w:shd w:val="clear" w:color="auto" w:fill="FBFBFB"/>
        </w:rPr>
        <w:t>.</w:t>
      </w:r>
    </w:p>
    <w:p w:rsidR="00041F46" w:rsidRPr="004A4EA9" w:rsidRDefault="00041F46" w:rsidP="00041F46">
      <w:pPr>
        <w:ind w:left="709"/>
      </w:pPr>
    </w:p>
    <w:p w:rsidR="00041F46" w:rsidRPr="004A4EA9" w:rsidRDefault="00041F46" w:rsidP="00041F46">
      <w:pPr>
        <w:ind w:left="709"/>
        <w:jc w:val="both"/>
      </w:pPr>
      <w:r w:rsidRPr="004A4EA9">
        <w:t xml:space="preserve">Оклад </w:t>
      </w:r>
      <w:r w:rsidRPr="004A4EA9">
        <w:tab/>
        <w:t>на 1 работника</w:t>
      </w:r>
      <w:r w:rsidRPr="004A4EA9">
        <w:tab/>
      </w:r>
      <w:r w:rsidR="00864682" w:rsidRPr="004A4EA9">
        <w:t>18 032,00</w:t>
      </w:r>
      <w:r w:rsidRPr="004A4EA9">
        <w:t xml:space="preserve"> руб.</w:t>
      </w:r>
    </w:p>
    <w:p w:rsidR="00041F46" w:rsidRPr="004A4EA9" w:rsidRDefault="00041F46" w:rsidP="00041F46">
      <w:pPr>
        <w:ind w:left="709"/>
      </w:pPr>
      <w:r w:rsidRPr="004A4EA9">
        <w:t xml:space="preserve">РК 50% </w:t>
      </w:r>
      <w:r w:rsidRPr="004A4EA9">
        <w:tab/>
      </w:r>
      <w:r w:rsidRPr="004A4EA9">
        <w:tab/>
      </w:r>
      <w:r w:rsidRPr="004A4EA9">
        <w:tab/>
      </w:r>
      <w:r w:rsidR="00864682" w:rsidRPr="004A4EA9">
        <w:t>9 016</w:t>
      </w:r>
      <w:r w:rsidRPr="004A4EA9">
        <w:t>,00 руб.</w:t>
      </w:r>
    </w:p>
    <w:p w:rsidR="00041F46" w:rsidRPr="004A4EA9" w:rsidRDefault="00041F46" w:rsidP="00041F46">
      <w:pPr>
        <w:ind w:left="709"/>
      </w:pPr>
      <w:r w:rsidRPr="004A4EA9">
        <w:t>Компенс</w:t>
      </w:r>
      <w:r w:rsidR="006D6DE9" w:rsidRPr="004A4EA9">
        <w:t xml:space="preserve">ация за неиспользованный отпуск </w:t>
      </w:r>
      <w:r w:rsidR="00864682" w:rsidRPr="004A4EA9">
        <w:t xml:space="preserve">15 077,95 </w:t>
      </w:r>
      <w:proofErr w:type="spellStart"/>
      <w:r w:rsidR="00864682" w:rsidRPr="004A4EA9">
        <w:t>руб</w:t>
      </w:r>
      <w:proofErr w:type="spellEnd"/>
      <w:r w:rsidRPr="004A4EA9">
        <w:t xml:space="preserve">  </w:t>
      </w:r>
    </w:p>
    <w:p w:rsidR="00864682" w:rsidRPr="004A4EA9" w:rsidRDefault="00041F46" w:rsidP="00041F46">
      <w:pPr>
        <w:ind w:left="709"/>
      </w:pPr>
      <w:r w:rsidRPr="004A4EA9">
        <w:lastRenderedPageBreak/>
        <w:t xml:space="preserve">На руки в месяц на 1 сотрудника </w:t>
      </w:r>
      <w:r w:rsidR="00864682" w:rsidRPr="004A4EA9">
        <w:t>23531,76</w:t>
      </w:r>
      <w:r w:rsidRPr="004A4EA9">
        <w:t xml:space="preserve"> руб.</w:t>
      </w:r>
    </w:p>
    <w:p w:rsidR="00041F46" w:rsidRPr="004A4EA9" w:rsidRDefault="00864682" w:rsidP="00864682">
      <w:r w:rsidRPr="004A4EA9">
        <w:t xml:space="preserve">       </w:t>
      </w:r>
      <w:r w:rsidR="00041F46" w:rsidRPr="004A4EA9">
        <w:t xml:space="preserve"> Годовые затраты (за 6 </w:t>
      </w:r>
      <w:proofErr w:type="spellStart"/>
      <w:r w:rsidR="00041F46" w:rsidRPr="004A4EA9">
        <w:t>мес</w:t>
      </w:r>
      <w:proofErr w:type="spellEnd"/>
      <w:r w:rsidR="00041F46" w:rsidRPr="004A4EA9">
        <w:t xml:space="preserve">) </w:t>
      </w:r>
      <w:r w:rsidRPr="004A4EA9">
        <w:t>1 064 587,86</w:t>
      </w:r>
      <w:r w:rsidR="006F12E3" w:rsidRPr="004A4EA9">
        <w:t xml:space="preserve"> руб.</w:t>
      </w:r>
    </w:p>
    <w:p w:rsidR="00041F46" w:rsidRPr="004A4EA9" w:rsidRDefault="00041F46" w:rsidP="00041F46">
      <w:pPr>
        <w:ind w:left="709"/>
      </w:pPr>
    </w:p>
    <w:p w:rsidR="00041F46" w:rsidRPr="004A4EA9" w:rsidRDefault="00E01588" w:rsidP="00E64A2B">
      <w:pPr>
        <w:ind w:left="709"/>
        <w:rPr>
          <w:u w:val="single"/>
        </w:rPr>
      </w:pPr>
      <w:r w:rsidRPr="004A4EA9">
        <w:rPr>
          <w:u w:val="single"/>
        </w:rPr>
        <w:t>3.10. Ремонт и содержание МАЗ</w:t>
      </w:r>
    </w:p>
    <w:p w:rsidR="006F091A" w:rsidRPr="004A4EA9" w:rsidRDefault="006F091A" w:rsidP="00E64A2B">
      <w:pPr>
        <w:ind w:left="709"/>
        <w:rPr>
          <w:b/>
        </w:rPr>
      </w:pPr>
    </w:p>
    <w:p w:rsidR="00E01588" w:rsidRPr="004A4EA9" w:rsidRDefault="00E01588" w:rsidP="009064D9">
      <w:pPr>
        <w:ind w:firstLine="708"/>
        <w:jc w:val="both"/>
        <w:rPr>
          <w:color w:val="000000"/>
        </w:rPr>
      </w:pPr>
      <w:r w:rsidRPr="004A4EA9">
        <w:rPr>
          <w:color w:val="000000"/>
        </w:rPr>
        <w:t>В собственности СНТ Спутник имеется мусоровоз МАЗ 2004 года выпуска.</w:t>
      </w:r>
      <w:r w:rsidRPr="004A4EA9">
        <w:rPr>
          <w:color w:val="333333"/>
        </w:rPr>
        <w:t xml:space="preserve"> На 202</w:t>
      </w:r>
      <w:r w:rsidR="00992636" w:rsidRPr="004A4EA9">
        <w:rPr>
          <w:color w:val="333333"/>
        </w:rPr>
        <w:t>3</w:t>
      </w:r>
      <w:r w:rsidRPr="004A4EA9">
        <w:rPr>
          <w:color w:val="333333"/>
        </w:rPr>
        <w:t xml:space="preserve"> год в рамках планового технического обслуживания планируется произвести </w:t>
      </w:r>
      <w:r w:rsidRPr="004A4EA9">
        <w:rPr>
          <w:color w:val="000000"/>
        </w:rPr>
        <w:t xml:space="preserve">смазочные, крепежные, регулировочные работы, промывку системы охлаждения двигателя, промывку топливного бака и </w:t>
      </w:r>
      <w:proofErr w:type="spellStart"/>
      <w:r w:rsidRPr="004A4EA9">
        <w:rPr>
          <w:color w:val="000000"/>
        </w:rPr>
        <w:t>топливопровода</w:t>
      </w:r>
      <w:proofErr w:type="spellEnd"/>
      <w:r w:rsidRPr="004A4EA9">
        <w:rPr>
          <w:color w:val="000000"/>
        </w:rPr>
        <w:t xml:space="preserve">, замену шлангов масляного радиатора, продувку системы радиатора, заливку антифриза. В рамках текущего ремонта планируется ремонт камер колес погрузчика, замена </w:t>
      </w:r>
      <w:proofErr w:type="spellStart"/>
      <w:r w:rsidRPr="004A4EA9">
        <w:rPr>
          <w:color w:val="000000"/>
        </w:rPr>
        <w:t>масяного</w:t>
      </w:r>
      <w:proofErr w:type="spellEnd"/>
      <w:r w:rsidRPr="004A4EA9">
        <w:rPr>
          <w:color w:val="000000"/>
        </w:rPr>
        <w:t xml:space="preserve">, топливного и воздушного фильтров, установка датчика блокировки задних колес, замена реле поворотов, замена подшипников и гаек ступицы задних колес, замена реле заднего хода, ремонт электрооборудования и установка фонаря заднего хода, установка датчика спидометра на КПП, замена ходовых огней, замена ПГУ, прокачка сцепления. Кроме того, необходимо предусмотреть непредвиденные расходы на </w:t>
      </w:r>
      <w:proofErr w:type="gramStart"/>
      <w:r w:rsidRPr="004A4EA9">
        <w:rPr>
          <w:color w:val="000000"/>
        </w:rPr>
        <w:t>содержание</w:t>
      </w:r>
      <w:proofErr w:type="gramEnd"/>
      <w:r w:rsidRPr="004A4EA9">
        <w:rPr>
          <w:color w:val="000000"/>
        </w:rPr>
        <w:t xml:space="preserve"> а/м ЗИЛ. Исходя из проведенного анализа, с учетом цен из открытых источников Интернет, запланирова</w:t>
      </w:r>
      <w:r w:rsidR="004007BE" w:rsidRPr="004A4EA9">
        <w:rPr>
          <w:color w:val="000000"/>
        </w:rPr>
        <w:t>нная сумма затрат составляет 2</w:t>
      </w:r>
      <w:r w:rsidR="00992636" w:rsidRPr="004A4EA9">
        <w:rPr>
          <w:color w:val="000000"/>
        </w:rPr>
        <w:t>00</w:t>
      </w:r>
      <w:r w:rsidRPr="004A4EA9">
        <w:rPr>
          <w:color w:val="000000"/>
        </w:rPr>
        <w:t> 000 руб.</w:t>
      </w:r>
    </w:p>
    <w:p w:rsidR="00E01588" w:rsidRPr="004A4EA9" w:rsidRDefault="00E01588" w:rsidP="00E01588">
      <w:pPr>
        <w:ind w:firstLine="708"/>
        <w:jc w:val="both"/>
        <w:rPr>
          <w:color w:val="000000"/>
        </w:rPr>
      </w:pPr>
    </w:p>
    <w:p w:rsidR="00E01588" w:rsidRPr="004A4EA9" w:rsidRDefault="00E01588" w:rsidP="00E01588">
      <w:pPr>
        <w:jc w:val="both"/>
        <w:rPr>
          <w:color w:val="000000"/>
          <w:u w:val="single"/>
        </w:rPr>
      </w:pPr>
      <w:r w:rsidRPr="004A4EA9">
        <w:tab/>
      </w:r>
      <w:r w:rsidRPr="004A4EA9">
        <w:rPr>
          <w:color w:val="000000"/>
          <w:u w:val="single"/>
        </w:rPr>
        <w:t>3.</w:t>
      </w:r>
      <w:r w:rsidR="002D3130" w:rsidRPr="004A4EA9">
        <w:rPr>
          <w:color w:val="000000"/>
          <w:u w:val="single"/>
        </w:rPr>
        <w:t>11</w:t>
      </w:r>
      <w:r w:rsidRPr="004A4EA9">
        <w:rPr>
          <w:color w:val="000000"/>
          <w:u w:val="single"/>
        </w:rPr>
        <w:t xml:space="preserve">. ГСМ на </w:t>
      </w:r>
      <w:r w:rsidR="002D3130" w:rsidRPr="004A4EA9">
        <w:rPr>
          <w:color w:val="000000"/>
          <w:u w:val="single"/>
        </w:rPr>
        <w:t>МАЗ</w:t>
      </w:r>
    </w:p>
    <w:p w:rsidR="006F091A" w:rsidRPr="004A4EA9" w:rsidRDefault="006F091A" w:rsidP="00E01588">
      <w:pPr>
        <w:jc w:val="both"/>
        <w:rPr>
          <w:b/>
          <w:color w:val="000000"/>
        </w:rPr>
      </w:pPr>
    </w:p>
    <w:p w:rsidR="00E01588" w:rsidRPr="004A4EA9" w:rsidRDefault="00E01588" w:rsidP="009064D9">
      <w:pPr>
        <w:ind w:firstLine="708"/>
        <w:jc w:val="both"/>
      </w:pPr>
      <w:r w:rsidRPr="004A4EA9">
        <w:t>Данная статья затрат сформирована исходя из уровня потребления ГСМ в 202</w:t>
      </w:r>
      <w:r w:rsidR="00C25387" w:rsidRPr="004A4EA9">
        <w:t>2</w:t>
      </w:r>
      <w:r w:rsidRPr="004A4EA9">
        <w:t>г. В 202</w:t>
      </w:r>
      <w:r w:rsidR="00C25387" w:rsidRPr="004A4EA9">
        <w:t>2</w:t>
      </w:r>
      <w:r w:rsidRPr="004A4EA9">
        <w:t xml:space="preserve"> году стоимость ГСМ (дизтопливо) варьировалась от </w:t>
      </w:r>
      <w:r w:rsidR="00C25387" w:rsidRPr="004A4EA9">
        <w:t xml:space="preserve">55,50руб/л до 60,00 </w:t>
      </w:r>
      <w:proofErr w:type="spellStart"/>
      <w:r w:rsidR="00C25387" w:rsidRPr="004A4EA9">
        <w:t>руб</w:t>
      </w:r>
      <w:proofErr w:type="spellEnd"/>
      <w:r w:rsidR="00C25387" w:rsidRPr="004A4EA9">
        <w:t>/л, удорожание за 2022 год составило 9,24</w:t>
      </w:r>
      <w:proofErr w:type="gramStart"/>
      <w:r w:rsidR="00C25387" w:rsidRPr="004A4EA9">
        <w:t>%.</w:t>
      </w:r>
      <w:r w:rsidRPr="004A4EA9">
        <w:t>.</w:t>
      </w:r>
      <w:proofErr w:type="gramEnd"/>
      <w:r w:rsidRPr="004A4EA9">
        <w:t xml:space="preserve"> Расход топлива мусоровозом МАЗ за </w:t>
      </w:r>
      <w:r w:rsidR="00C25387" w:rsidRPr="004A4EA9">
        <w:t>2022</w:t>
      </w:r>
      <w:r w:rsidRPr="004A4EA9">
        <w:t xml:space="preserve"> года </w:t>
      </w:r>
      <w:r w:rsidR="00C25387" w:rsidRPr="004A4EA9">
        <w:t>составил</w:t>
      </w:r>
      <w:r w:rsidRPr="004A4EA9">
        <w:t xml:space="preserve"> </w:t>
      </w:r>
      <w:r w:rsidR="00C25387" w:rsidRPr="004A4EA9">
        <w:t>3630л</w:t>
      </w:r>
      <w:r w:rsidRPr="004A4EA9">
        <w:t>. По результатам анализа расходов за предыдущие года, с учетом индексации цен устанавливается сумма расходов по данной статье затрат</w:t>
      </w:r>
      <w:r w:rsidR="00864682" w:rsidRPr="004A4EA9">
        <w:t xml:space="preserve"> на 2023 год</w:t>
      </w:r>
      <w:r w:rsidRPr="004A4EA9">
        <w:t xml:space="preserve"> в размере </w:t>
      </w:r>
      <w:r w:rsidR="004007BE" w:rsidRPr="004A4EA9">
        <w:t>20</w:t>
      </w:r>
      <w:r w:rsidRPr="004A4EA9">
        <w:t>0 000 рублей.</w:t>
      </w:r>
    </w:p>
    <w:p w:rsidR="002D3130" w:rsidRPr="004A4EA9" w:rsidRDefault="002D3130" w:rsidP="00E01588">
      <w:pPr>
        <w:jc w:val="both"/>
      </w:pPr>
    </w:p>
    <w:p w:rsidR="00864682" w:rsidRPr="004A4EA9" w:rsidRDefault="00864682" w:rsidP="00E01588">
      <w:pPr>
        <w:jc w:val="both"/>
      </w:pPr>
    </w:p>
    <w:p w:rsidR="00864682" w:rsidRPr="004A4EA9" w:rsidRDefault="00864682" w:rsidP="00E01588">
      <w:pPr>
        <w:jc w:val="both"/>
      </w:pPr>
    </w:p>
    <w:p w:rsidR="002D3130" w:rsidRPr="004A4EA9" w:rsidRDefault="002D3130" w:rsidP="00E01588">
      <w:pPr>
        <w:jc w:val="both"/>
        <w:rPr>
          <w:u w:val="single"/>
        </w:rPr>
      </w:pPr>
      <w:r w:rsidRPr="004A4EA9">
        <w:tab/>
      </w:r>
      <w:r w:rsidRPr="004A4EA9">
        <w:rPr>
          <w:u w:val="single"/>
        </w:rPr>
        <w:t>3.12. Вывоз мусора собственными силами</w:t>
      </w:r>
    </w:p>
    <w:p w:rsidR="006F091A" w:rsidRPr="004A4EA9" w:rsidRDefault="006F091A" w:rsidP="00E01588">
      <w:pPr>
        <w:jc w:val="both"/>
        <w:rPr>
          <w:b/>
        </w:rPr>
      </w:pPr>
    </w:p>
    <w:p w:rsidR="002D3130" w:rsidRPr="004A4EA9" w:rsidRDefault="002D3130" w:rsidP="00E01588">
      <w:pPr>
        <w:jc w:val="both"/>
      </w:pPr>
      <w:r w:rsidRPr="004A4EA9">
        <w:tab/>
        <w:t xml:space="preserve">В </w:t>
      </w:r>
      <w:r w:rsidR="00A90961" w:rsidRPr="004A4EA9">
        <w:t>это</w:t>
      </w:r>
      <w:r w:rsidR="00474F92" w:rsidRPr="004A4EA9">
        <w:t xml:space="preserve">й </w:t>
      </w:r>
      <w:r w:rsidRPr="004A4EA9">
        <w:t xml:space="preserve">статье затрат отражены затраты по ведомостям отходов. </w:t>
      </w:r>
      <w:r w:rsidR="007B128E" w:rsidRPr="004A4EA9">
        <w:t xml:space="preserve">При вывозе мусора на центральный полигон г. Северска составляются ведомости учета </w:t>
      </w:r>
      <w:r w:rsidR="00FE793C" w:rsidRPr="004A4EA9">
        <w:t xml:space="preserve">мусора, </w:t>
      </w:r>
      <w:r w:rsidR="007B128E" w:rsidRPr="004A4EA9">
        <w:t>вывезенного с центральн</w:t>
      </w:r>
      <w:r w:rsidR="00FE793C" w:rsidRPr="004A4EA9">
        <w:t>ой свалки</w:t>
      </w:r>
      <w:r w:rsidR="00CE5A8A" w:rsidRPr="004A4EA9">
        <w:t xml:space="preserve"> СНТ Спутник</w:t>
      </w:r>
      <w:r w:rsidR="00FE793C" w:rsidRPr="004A4EA9">
        <w:t>. В 20</w:t>
      </w:r>
      <w:r w:rsidR="00C25387" w:rsidRPr="004A4EA9">
        <w:t>22</w:t>
      </w:r>
      <w:r w:rsidR="00FE793C" w:rsidRPr="004A4EA9">
        <w:t xml:space="preserve"> году было вывезено собственными силами</w:t>
      </w:r>
      <w:r w:rsidR="00A90961" w:rsidRPr="004A4EA9">
        <w:t xml:space="preserve"> (а/м ЗИЛ, МАЗ)</w:t>
      </w:r>
      <w:r w:rsidR="00FE793C" w:rsidRPr="004A4EA9">
        <w:t xml:space="preserve"> 913,82 </w:t>
      </w:r>
      <w:proofErr w:type="spellStart"/>
      <w:r w:rsidR="00FE793C" w:rsidRPr="004A4EA9">
        <w:t>тн</w:t>
      </w:r>
      <w:proofErr w:type="spellEnd"/>
      <w:r w:rsidR="00FE793C" w:rsidRPr="004A4EA9">
        <w:t xml:space="preserve"> мусора, в 2020 году этот показатель составил </w:t>
      </w:r>
      <w:r w:rsidR="00A13A4D" w:rsidRPr="004A4EA9">
        <w:t xml:space="preserve">1081,16 </w:t>
      </w:r>
      <w:proofErr w:type="spellStart"/>
      <w:r w:rsidR="00A13A4D" w:rsidRPr="004A4EA9">
        <w:t>тн</w:t>
      </w:r>
      <w:proofErr w:type="spellEnd"/>
      <w:r w:rsidR="00A13A4D" w:rsidRPr="004A4EA9">
        <w:t xml:space="preserve">, в 2021 году 884,44 </w:t>
      </w:r>
      <w:proofErr w:type="spellStart"/>
      <w:r w:rsidR="00A13A4D" w:rsidRPr="004A4EA9">
        <w:t>тн</w:t>
      </w:r>
      <w:proofErr w:type="spellEnd"/>
      <w:r w:rsidR="00A13A4D" w:rsidRPr="004A4EA9">
        <w:t>. Стоимость 1 тонны мусора на 202</w:t>
      </w:r>
      <w:r w:rsidR="00C25387" w:rsidRPr="004A4EA9">
        <w:t>3</w:t>
      </w:r>
      <w:r w:rsidR="00A13A4D" w:rsidRPr="004A4EA9">
        <w:t xml:space="preserve"> год составит </w:t>
      </w:r>
      <w:r w:rsidR="00C25387" w:rsidRPr="004A4EA9">
        <w:t>5</w:t>
      </w:r>
      <w:r w:rsidR="00A13A4D" w:rsidRPr="004A4EA9">
        <w:t xml:space="preserve">50 руб. Предлагается установить затраты по данной статье по уровню прошлого года, в размере </w:t>
      </w:r>
      <w:r w:rsidR="00C25387" w:rsidRPr="004A4EA9">
        <w:t>65</w:t>
      </w:r>
      <w:r w:rsidR="00A13A4D" w:rsidRPr="004A4EA9">
        <w:t>0 000 руб.</w:t>
      </w:r>
    </w:p>
    <w:p w:rsidR="00A90961" w:rsidRPr="004A4EA9" w:rsidRDefault="00A90961" w:rsidP="00A90961">
      <w:pPr>
        <w:ind w:firstLine="708"/>
        <w:jc w:val="both"/>
        <w:rPr>
          <w:b/>
        </w:rPr>
      </w:pPr>
      <w:r w:rsidRPr="004A4EA9">
        <w:rPr>
          <w:b/>
        </w:rPr>
        <w:t>Данную статью расходов можно значительно сократить, если садоводы прекратят выбрасывать на свалку ветки, ботву, доски, старую мебель, бытовую технику</w:t>
      </w:r>
      <w:r w:rsidR="00CE5A8A" w:rsidRPr="004A4EA9">
        <w:rPr>
          <w:b/>
        </w:rPr>
        <w:t xml:space="preserve"> и другой </w:t>
      </w:r>
      <w:r w:rsidR="00F06068" w:rsidRPr="004A4EA9">
        <w:rPr>
          <w:b/>
        </w:rPr>
        <w:t>крупно</w:t>
      </w:r>
      <w:r w:rsidR="00CE5A8A" w:rsidRPr="004A4EA9">
        <w:rPr>
          <w:b/>
        </w:rPr>
        <w:t>габаритный мусор</w:t>
      </w:r>
      <w:r w:rsidRPr="004A4EA9">
        <w:rPr>
          <w:b/>
        </w:rPr>
        <w:t>, т.е. те отходы, которые можно утилизировать на собственных участках посредством сжигания.</w:t>
      </w:r>
      <w:r w:rsidR="00F06068" w:rsidRPr="004A4EA9">
        <w:rPr>
          <w:b/>
        </w:rPr>
        <w:t xml:space="preserve"> На сегодняшний день разрешается утилизация путем сжигания на садовых </w:t>
      </w:r>
      <w:r w:rsidR="00F06068" w:rsidRPr="004A4EA9">
        <w:rPr>
          <w:b/>
          <w:highlight w:val="yellow"/>
        </w:rPr>
        <w:t>участках согласно с соблюдением следующих требований:</w:t>
      </w:r>
      <w:r w:rsidR="0040347C" w:rsidRPr="004A4EA9">
        <w:rPr>
          <w:b/>
        </w:rPr>
        <w:t xml:space="preserve"> в</w:t>
      </w:r>
      <w:r w:rsidR="00F06068" w:rsidRPr="004A4EA9">
        <w:rPr>
          <w:b/>
        </w:rPr>
        <w:t>ыш</w:t>
      </w:r>
      <w:r w:rsidRPr="004A4EA9">
        <w:rPr>
          <w:b/>
        </w:rPr>
        <w:t>едшую из строя бытовую технику</w:t>
      </w:r>
      <w:r w:rsidR="00CE5A8A" w:rsidRPr="004A4EA9">
        <w:rPr>
          <w:b/>
        </w:rPr>
        <w:t xml:space="preserve">, а также </w:t>
      </w:r>
      <w:r w:rsidR="00F06068" w:rsidRPr="004A4EA9">
        <w:rPr>
          <w:b/>
        </w:rPr>
        <w:t>крупно</w:t>
      </w:r>
      <w:r w:rsidR="00CE5A8A" w:rsidRPr="004A4EA9">
        <w:rPr>
          <w:b/>
        </w:rPr>
        <w:t>габаритный мусор</w:t>
      </w:r>
      <w:r w:rsidRPr="004A4EA9">
        <w:rPr>
          <w:b/>
        </w:rPr>
        <w:t xml:space="preserve"> садоводы должны самостоятельно вывозить на центральный полигон г. Северска, а не возлагать затраты по ее вывозу на всех членов общества.</w:t>
      </w:r>
    </w:p>
    <w:p w:rsidR="00A90961" w:rsidRPr="004A4EA9" w:rsidRDefault="00A90961" w:rsidP="00A90961">
      <w:pPr>
        <w:ind w:firstLine="708"/>
        <w:jc w:val="both"/>
        <w:rPr>
          <w:b/>
        </w:rPr>
      </w:pPr>
    </w:p>
    <w:p w:rsidR="00A90961" w:rsidRPr="004A4EA9" w:rsidRDefault="00A90961" w:rsidP="00A90961">
      <w:pPr>
        <w:ind w:firstLine="708"/>
        <w:jc w:val="both"/>
        <w:rPr>
          <w:u w:val="single"/>
        </w:rPr>
      </w:pPr>
      <w:r w:rsidRPr="004A4EA9">
        <w:rPr>
          <w:u w:val="single"/>
        </w:rPr>
        <w:t>3.13. Г</w:t>
      </w:r>
      <w:r w:rsidR="009064D9" w:rsidRPr="004A4EA9">
        <w:rPr>
          <w:u w:val="single"/>
        </w:rPr>
        <w:t>СМ</w:t>
      </w:r>
      <w:r w:rsidRPr="004A4EA9">
        <w:rPr>
          <w:u w:val="single"/>
        </w:rPr>
        <w:t xml:space="preserve"> на триммер, пилу</w:t>
      </w:r>
    </w:p>
    <w:p w:rsidR="00A90961" w:rsidRPr="004A4EA9" w:rsidRDefault="00A90961" w:rsidP="00A90961">
      <w:pPr>
        <w:ind w:firstLine="708"/>
        <w:jc w:val="both"/>
      </w:pPr>
      <w:r w:rsidRPr="004A4EA9">
        <w:t xml:space="preserve">В летний период подсобными рабочими общества осуществляется покос травы по обочинам центральных дорог, так же производится обрезка кусток. Для этих целей используется триммер и пила. В 2021 г. для этих целей использовано 19 л. ГСМ, </w:t>
      </w:r>
      <w:r w:rsidR="00553604" w:rsidRPr="004A4EA9">
        <w:t>в 2020 году израсходовано 60,52 л., в 2019 г. – 10л</w:t>
      </w:r>
      <w:r w:rsidR="00F16873" w:rsidRPr="004A4EA9">
        <w:t>. Стоимость бензина Аи 92 за 202</w:t>
      </w:r>
      <w:r w:rsidR="00C25387" w:rsidRPr="004A4EA9">
        <w:t>2</w:t>
      </w:r>
      <w:r w:rsidR="00F16873" w:rsidRPr="004A4EA9">
        <w:t xml:space="preserve"> год варьировалась </w:t>
      </w:r>
      <w:r w:rsidR="00F16873" w:rsidRPr="004A4EA9">
        <w:lastRenderedPageBreak/>
        <w:t xml:space="preserve">от в пределах от </w:t>
      </w:r>
      <w:r w:rsidR="00C25387" w:rsidRPr="004A4EA9">
        <w:t xml:space="preserve">55,50руб/л до 60,00 </w:t>
      </w:r>
      <w:proofErr w:type="spellStart"/>
      <w:r w:rsidR="00C25387" w:rsidRPr="004A4EA9">
        <w:t>руб</w:t>
      </w:r>
      <w:proofErr w:type="spellEnd"/>
      <w:r w:rsidR="00C25387" w:rsidRPr="004A4EA9">
        <w:t>/л, удорожание за 2022 год составило 9,24</w:t>
      </w:r>
      <w:proofErr w:type="gramStart"/>
      <w:r w:rsidR="00C25387" w:rsidRPr="004A4EA9">
        <w:t>%.</w:t>
      </w:r>
      <w:r w:rsidR="00F16873" w:rsidRPr="004A4EA9">
        <w:t>.</w:t>
      </w:r>
      <w:proofErr w:type="gramEnd"/>
      <w:r w:rsidR="00F16873" w:rsidRPr="004A4EA9">
        <w:t xml:space="preserve"> </w:t>
      </w:r>
      <w:r w:rsidR="0040347C" w:rsidRPr="004A4EA9">
        <w:t>С учетом объема запланированных работ по расчистке обочин центральных улиц на территории СНТ Спутник целесообразно запланировать расх</w:t>
      </w:r>
      <w:r w:rsidR="00C25387" w:rsidRPr="004A4EA9">
        <w:t>оды по данной статье в размере 5</w:t>
      </w:r>
      <w:r w:rsidR="0040347C" w:rsidRPr="004A4EA9">
        <w:t>000 рублей.</w:t>
      </w:r>
    </w:p>
    <w:p w:rsidR="007415C5" w:rsidRPr="004A4EA9" w:rsidRDefault="007415C5" w:rsidP="00A90961">
      <w:pPr>
        <w:ind w:firstLine="708"/>
        <w:jc w:val="both"/>
      </w:pPr>
    </w:p>
    <w:p w:rsidR="007415C5" w:rsidRPr="004A4EA9" w:rsidRDefault="007415C5" w:rsidP="00A90961">
      <w:pPr>
        <w:ind w:firstLine="708"/>
        <w:jc w:val="both"/>
        <w:rPr>
          <w:u w:val="single"/>
        </w:rPr>
      </w:pPr>
      <w:r w:rsidRPr="004A4EA9">
        <w:rPr>
          <w:u w:val="single"/>
        </w:rPr>
        <w:t>3.14. Обслуживание контейнеров.</w:t>
      </w:r>
    </w:p>
    <w:p w:rsidR="00C25387" w:rsidRPr="004A4EA9" w:rsidRDefault="00C25387" w:rsidP="00A90961">
      <w:pPr>
        <w:ind w:firstLine="708"/>
        <w:jc w:val="both"/>
        <w:rPr>
          <w:b/>
        </w:rPr>
      </w:pPr>
    </w:p>
    <w:p w:rsidR="007415C5" w:rsidRPr="004A4EA9" w:rsidRDefault="007415C5" w:rsidP="00A90961">
      <w:pPr>
        <w:ind w:firstLine="708"/>
        <w:jc w:val="both"/>
      </w:pPr>
      <w:r w:rsidRPr="004A4EA9">
        <w:t xml:space="preserve">СНТ Спутник производит ежегодное плановое обслуживание контейнеров для сбора мусора, находящихся на центральных улицах и на центральной свалке. Данное обслуживание включает в себя грунтовку, покраску, замену износившихся колес, приобретение металлического листа для замены сгнивших участков, сварку </w:t>
      </w:r>
      <w:r w:rsidR="00693B83" w:rsidRPr="004A4EA9">
        <w:t>износившихся деталей. С учетом затрат прошлого года, индексации цен</w:t>
      </w:r>
      <w:r w:rsidR="00B9670C" w:rsidRPr="004A4EA9">
        <w:t xml:space="preserve"> планируются затраты в размере 10 000 руб.</w:t>
      </w:r>
    </w:p>
    <w:p w:rsidR="00B9670C" w:rsidRPr="004A4EA9" w:rsidRDefault="00B9670C" w:rsidP="00A90961">
      <w:pPr>
        <w:ind w:firstLine="708"/>
        <w:jc w:val="both"/>
      </w:pPr>
    </w:p>
    <w:p w:rsidR="00117BE1" w:rsidRPr="004A4EA9" w:rsidRDefault="00117BE1" w:rsidP="00A90961">
      <w:pPr>
        <w:ind w:firstLine="708"/>
        <w:jc w:val="both"/>
        <w:rPr>
          <w:b/>
        </w:rPr>
      </w:pPr>
    </w:p>
    <w:p w:rsidR="00B9670C" w:rsidRPr="004A4EA9" w:rsidRDefault="00B9670C" w:rsidP="00A90961">
      <w:pPr>
        <w:ind w:firstLine="708"/>
        <w:jc w:val="both"/>
        <w:rPr>
          <w:u w:val="single"/>
        </w:rPr>
      </w:pPr>
      <w:r w:rsidRPr="004A4EA9">
        <w:rPr>
          <w:u w:val="single"/>
        </w:rPr>
        <w:t>3.15. Вывоз мусора АБФ Системы</w:t>
      </w:r>
    </w:p>
    <w:p w:rsidR="00C25387" w:rsidRPr="004A4EA9" w:rsidRDefault="00C25387" w:rsidP="00A90961">
      <w:pPr>
        <w:ind w:firstLine="708"/>
        <w:jc w:val="both"/>
        <w:rPr>
          <w:b/>
        </w:rPr>
      </w:pPr>
    </w:p>
    <w:p w:rsidR="00B9670C" w:rsidRPr="004A4EA9" w:rsidRDefault="00B9670C" w:rsidP="00A90961">
      <w:pPr>
        <w:ind w:firstLine="708"/>
        <w:jc w:val="both"/>
      </w:pPr>
      <w:r w:rsidRPr="004A4EA9">
        <w:t>Региональным оператором по вывозу мусора в г. Северске является ООО АБФ Системы, с которыми у СНТ</w:t>
      </w:r>
      <w:r w:rsidR="00AA7E87" w:rsidRPr="004A4EA9">
        <w:t xml:space="preserve"> Спутник</w:t>
      </w:r>
      <w:r w:rsidRPr="004A4EA9">
        <w:t xml:space="preserve"> заключен договор на вывоз мусора из контейнеров, расположенных по центральным дорогам и на центральной свалке СНТ Спутник.</w:t>
      </w:r>
      <w:r w:rsidR="0006254E" w:rsidRPr="004A4EA9">
        <w:t xml:space="preserve"> Стоимость услуг по вывозу мусора региональным оператором за 1 м3</w:t>
      </w:r>
      <w:r w:rsidR="00932176" w:rsidRPr="004A4EA9">
        <w:t xml:space="preserve"> за предыдущие </w:t>
      </w:r>
      <w:r w:rsidR="00C25387" w:rsidRPr="004A4EA9">
        <w:t>4</w:t>
      </w:r>
      <w:r w:rsidR="00932176" w:rsidRPr="004A4EA9">
        <w:t xml:space="preserve"> года составила:</w:t>
      </w:r>
    </w:p>
    <w:tbl>
      <w:tblPr>
        <w:tblStyle w:val="a3"/>
        <w:tblW w:w="0" w:type="auto"/>
        <w:tblLook w:val="04A0" w:firstRow="1" w:lastRow="0" w:firstColumn="1" w:lastColumn="0" w:noHBand="0" w:noVBand="1"/>
      </w:tblPr>
      <w:tblGrid>
        <w:gridCol w:w="1781"/>
        <w:gridCol w:w="2128"/>
        <w:gridCol w:w="1521"/>
        <w:gridCol w:w="2362"/>
        <w:gridCol w:w="1553"/>
      </w:tblGrid>
      <w:tr w:rsidR="00932176" w:rsidRPr="004A4EA9" w:rsidTr="00932176">
        <w:tc>
          <w:tcPr>
            <w:tcW w:w="1781" w:type="dxa"/>
          </w:tcPr>
          <w:p w:rsidR="00932176" w:rsidRPr="004A4EA9" w:rsidRDefault="00932176" w:rsidP="00A90961">
            <w:pPr>
              <w:jc w:val="both"/>
            </w:pPr>
            <w:r w:rsidRPr="004A4EA9">
              <w:t>Год</w:t>
            </w:r>
          </w:p>
        </w:tc>
        <w:tc>
          <w:tcPr>
            <w:tcW w:w="2128" w:type="dxa"/>
          </w:tcPr>
          <w:p w:rsidR="00932176" w:rsidRPr="004A4EA9" w:rsidRDefault="00932176" w:rsidP="00A90961">
            <w:pPr>
              <w:jc w:val="both"/>
            </w:pPr>
            <w:r w:rsidRPr="004A4EA9">
              <w:t>Стоимость 1 полугодие</w:t>
            </w:r>
          </w:p>
        </w:tc>
        <w:tc>
          <w:tcPr>
            <w:tcW w:w="1521" w:type="dxa"/>
          </w:tcPr>
          <w:p w:rsidR="00932176" w:rsidRPr="004A4EA9" w:rsidRDefault="00932176" w:rsidP="00A90961">
            <w:pPr>
              <w:jc w:val="both"/>
            </w:pPr>
            <w:r w:rsidRPr="004A4EA9">
              <w:t>Кол-во вывезенного мусора м3</w:t>
            </w:r>
          </w:p>
        </w:tc>
        <w:tc>
          <w:tcPr>
            <w:tcW w:w="2362" w:type="dxa"/>
          </w:tcPr>
          <w:p w:rsidR="00932176" w:rsidRPr="004A4EA9" w:rsidRDefault="00932176" w:rsidP="00A90961">
            <w:pPr>
              <w:jc w:val="both"/>
            </w:pPr>
            <w:r w:rsidRPr="004A4EA9">
              <w:t>Стоимость 2 полугодие</w:t>
            </w:r>
          </w:p>
        </w:tc>
        <w:tc>
          <w:tcPr>
            <w:tcW w:w="1553" w:type="dxa"/>
          </w:tcPr>
          <w:p w:rsidR="00932176" w:rsidRPr="004A4EA9" w:rsidRDefault="00932176" w:rsidP="00A90961">
            <w:pPr>
              <w:jc w:val="both"/>
            </w:pPr>
            <w:r w:rsidRPr="004A4EA9">
              <w:t>Кол-во вывезенного мусора м3</w:t>
            </w:r>
          </w:p>
        </w:tc>
      </w:tr>
      <w:tr w:rsidR="00932176" w:rsidRPr="004A4EA9" w:rsidTr="00932176">
        <w:tc>
          <w:tcPr>
            <w:tcW w:w="1781" w:type="dxa"/>
          </w:tcPr>
          <w:p w:rsidR="00932176" w:rsidRPr="004A4EA9" w:rsidRDefault="00932176" w:rsidP="00A90961">
            <w:pPr>
              <w:jc w:val="both"/>
            </w:pPr>
            <w:r w:rsidRPr="004A4EA9">
              <w:t>2019</w:t>
            </w:r>
          </w:p>
        </w:tc>
        <w:tc>
          <w:tcPr>
            <w:tcW w:w="2128" w:type="dxa"/>
          </w:tcPr>
          <w:p w:rsidR="00932176" w:rsidRPr="004A4EA9" w:rsidRDefault="00932176" w:rsidP="00A90961">
            <w:pPr>
              <w:jc w:val="both"/>
            </w:pPr>
            <w:r w:rsidRPr="004A4EA9">
              <w:t>285,52</w:t>
            </w:r>
          </w:p>
        </w:tc>
        <w:tc>
          <w:tcPr>
            <w:tcW w:w="1521" w:type="dxa"/>
          </w:tcPr>
          <w:p w:rsidR="00932176" w:rsidRPr="004A4EA9" w:rsidRDefault="00932176" w:rsidP="00A90961">
            <w:pPr>
              <w:jc w:val="both"/>
            </w:pPr>
            <w:r w:rsidRPr="004A4EA9">
              <w:t>301,95</w:t>
            </w:r>
          </w:p>
        </w:tc>
        <w:tc>
          <w:tcPr>
            <w:tcW w:w="2362" w:type="dxa"/>
          </w:tcPr>
          <w:p w:rsidR="00932176" w:rsidRPr="004A4EA9" w:rsidRDefault="00932176" w:rsidP="00A90961">
            <w:pPr>
              <w:jc w:val="both"/>
            </w:pPr>
            <w:r w:rsidRPr="004A4EA9">
              <w:t>262,64</w:t>
            </w:r>
          </w:p>
        </w:tc>
        <w:tc>
          <w:tcPr>
            <w:tcW w:w="1553" w:type="dxa"/>
          </w:tcPr>
          <w:p w:rsidR="00932176" w:rsidRPr="004A4EA9" w:rsidRDefault="00932176" w:rsidP="00A90961">
            <w:pPr>
              <w:jc w:val="both"/>
            </w:pPr>
            <w:r w:rsidRPr="004A4EA9">
              <w:t>511,94</w:t>
            </w:r>
          </w:p>
        </w:tc>
      </w:tr>
      <w:tr w:rsidR="00932176" w:rsidRPr="004A4EA9" w:rsidTr="00932176">
        <w:tc>
          <w:tcPr>
            <w:tcW w:w="1781" w:type="dxa"/>
          </w:tcPr>
          <w:p w:rsidR="00932176" w:rsidRPr="004A4EA9" w:rsidRDefault="00932176" w:rsidP="00A90961">
            <w:pPr>
              <w:jc w:val="both"/>
            </w:pPr>
            <w:r w:rsidRPr="004A4EA9">
              <w:t>2020</w:t>
            </w:r>
          </w:p>
        </w:tc>
        <w:tc>
          <w:tcPr>
            <w:tcW w:w="2128" w:type="dxa"/>
          </w:tcPr>
          <w:p w:rsidR="00932176" w:rsidRPr="004A4EA9" w:rsidRDefault="00932176" w:rsidP="00A90961">
            <w:pPr>
              <w:jc w:val="both"/>
            </w:pPr>
            <w:r w:rsidRPr="004A4EA9">
              <w:t>262,64</w:t>
            </w:r>
          </w:p>
        </w:tc>
        <w:tc>
          <w:tcPr>
            <w:tcW w:w="1521" w:type="dxa"/>
          </w:tcPr>
          <w:p w:rsidR="00932176" w:rsidRPr="004A4EA9" w:rsidRDefault="00932176" w:rsidP="00A90961">
            <w:pPr>
              <w:jc w:val="both"/>
            </w:pPr>
            <w:r w:rsidRPr="004A4EA9">
              <w:t>894,9</w:t>
            </w:r>
          </w:p>
        </w:tc>
        <w:tc>
          <w:tcPr>
            <w:tcW w:w="2362" w:type="dxa"/>
          </w:tcPr>
          <w:p w:rsidR="00932176" w:rsidRPr="004A4EA9" w:rsidRDefault="00932176" w:rsidP="00A90961">
            <w:pPr>
              <w:jc w:val="both"/>
            </w:pPr>
            <w:r w:rsidRPr="004A4EA9">
              <w:t>268,95</w:t>
            </w:r>
          </w:p>
        </w:tc>
        <w:tc>
          <w:tcPr>
            <w:tcW w:w="1553" w:type="dxa"/>
          </w:tcPr>
          <w:p w:rsidR="00932176" w:rsidRPr="004A4EA9" w:rsidRDefault="00932176" w:rsidP="00A90961">
            <w:pPr>
              <w:jc w:val="both"/>
            </w:pPr>
            <w:r w:rsidRPr="004A4EA9">
              <w:t>1539,95</w:t>
            </w:r>
          </w:p>
        </w:tc>
      </w:tr>
      <w:tr w:rsidR="00932176" w:rsidRPr="004A4EA9" w:rsidTr="00932176">
        <w:tc>
          <w:tcPr>
            <w:tcW w:w="1781" w:type="dxa"/>
          </w:tcPr>
          <w:p w:rsidR="00932176" w:rsidRPr="004A4EA9" w:rsidRDefault="00932176" w:rsidP="00A90961">
            <w:pPr>
              <w:jc w:val="both"/>
            </w:pPr>
            <w:r w:rsidRPr="004A4EA9">
              <w:t>2021</w:t>
            </w:r>
          </w:p>
        </w:tc>
        <w:tc>
          <w:tcPr>
            <w:tcW w:w="2128" w:type="dxa"/>
          </w:tcPr>
          <w:p w:rsidR="00932176" w:rsidRPr="004A4EA9" w:rsidRDefault="00932176" w:rsidP="00A90961">
            <w:pPr>
              <w:jc w:val="both"/>
            </w:pPr>
            <w:r w:rsidRPr="004A4EA9">
              <w:t>248,61</w:t>
            </w:r>
          </w:p>
        </w:tc>
        <w:tc>
          <w:tcPr>
            <w:tcW w:w="1521" w:type="dxa"/>
          </w:tcPr>
          <w:p w:rsidR="00932176" w:rsidRPr="004A4EA9" w:rsidRDefault="00932176" w:rsidP="00A90961">
            <w:pPr>
              <w:jc w:val="both"/>
            </w:pPr>
            <w:r w:rsidRPr="004A4EA9">
              <w:t>1252,4</w:t>
            </w:r>
          </w:p>
        </w:tc>
        <w:tc>
          <w:tcPr>
            <w:tcW w:w="2362" w:type="dxa"/>
          </w:tcPr>
          <w:p w:rsidR="00932176" w:rsidRPr="004A4EA9" w:rsidRDefault="00932176" w:rsidP="00A90961">
            <w:pPr>
              <w:jc w:val="both"/>
            </w:pPr>
            <w:r w:rsidRPr="004A4EA9">
              <w:t>261,04</w:t>
            </w:r>
          </w:p>
        </w:tc>
        <w:tc>
          <w:tcPr>
            <w:tcW w:w="1553" w:type="dxa"/>
          </w:tcPr>
          <w:p w:rsidR="00932176" w:rsidRPr="004A4EA9" w:rsidRDefault="00932176" w:rsidP="00A90961">
            <w:pPr>
              <w:jc w:val="both"/>
            </w:pPr>
            <w:r w:rsidRPr="004A4EA9">
              <w:t>1600,9</w:t>
            </w:r>
          </w:p>
        </w:tc>
      </w:tr>
      <w:tr w:rsidR="00932176" w:rsidRPr="004A4EA9" w:rsidTr="00932176">
        <w:tc>
          <w:tcPr>
            <w:tcW w:w="1781" w:type="dxa"/>
          </w:tcPr>
          <w:p w:rsidR="00932176" w:rsidRPr="004A4EA9" w:rsidRDefault="00932176" w:rsidP="00A90961">
            <w:pPr>
              <w:jc w:val="both"/>
            </w:pPr>
            <w:r w:rsidRPr="004A4EA9">
              <w:t>2022</w:t>
            </w:r>
          </w:p>
        </w:tc>
        <w:tc>
          <w:tcPr>
            <w:tcW w:w="2128" w:type="dxa"/>
          </w:tcPr>
          <w:p w:rsidR="00932176" w:rsidRPr="004A4EA9" w:rsidRDefault="00932176" w:rsidP="00A90961">
            <w:pPr>
              <w:jc w:val="both"/>
            </w:pPr>
            <w:r w:rsidRPr="004A4EA9">
              <w:t>261,04</w:t>
            </w:r>
          </w:p>
        </w:tc>
        <w:tc>
          <w:tcPr>
            <w:tcW w:w="1521" w:type="dxa"/>
          </w:tcPr>
          <w:p w:rsidR="00932176" w:rsidRPr="004A4EA9" w:rsidRDefault="00C25387" w:rsidP="00A90961">
            <w:pPr>
              <w:jc w:val="both"/>
            </w:pPr>
            <w:r w:rsidRPr="004A4EA9">
              <w:t>1142,6</w:t>
            </w:r>
          </w:p>
        </w:tc>
        <w:tc>
          <w:tcPr>
            <w:tcW w:w="2362" w:type="dxa"/>
          </w:tcPr>
          <w:p w:rsidR="00932176" w:rsidRPr="004A4EA9" w:rsidRDefault="00932176" w:rsidP="00A90961">
            <w:pPr>
              <w:jc w:val="both"/>
            </w:pPr>
            <w:r w:rsidRPr="004A4EA9">
              <w:t>268,87</w:t>
            </w:r>
          </w:p>
        </w:tc>
        <w:tc>
          <w:tcPr>
            <w:tcW w:w="1553" w:type="dxa"/>
          </w:tcPr>
          <w:p w:rsidR="00932176" w:rsidRPr="004A4EA9" w:rsidRDefault="00C25387" w:rsidP="00A90961">
            <w:pPr>
              <w:jc w:val="both"/>
            </w:pPr>
            <w:r w:rsidRPr="004A4EA9">
              <w:t>1503,5</w:t>
            </w:r>
          </w:p>
        </w:tc>
      </w:tr>
    </w:tbl>
    <w:p w:rsidR="006A03D1" w:rsidRPr="004A4EA9" w:rsidRDefault="00932176" w:rsidP="00A90961">
      <w:pPr>
        <w:ind w:firstLine="708"/>
        <w:jc w:val="both"/>
      </w:pPr>
      <w:r w:rsidRPr="004A4EA9">
        <w:t xml:space="preserve">Как мы видим, с каждым годом увеличивается количество производимого мусора садоводами СНТ Спутник. </w:t>
      </w:r>
      <w:r w:rsidRPr="004A4EA9">
        <w:rPr>
          <w:b/>
        </w:rPr>
        <w:t>К сожалению, зачастую это связано с позицией садоводов: «Я вам деньги плачу- вы обязаны вывозить»</w:t>
      </w:r>
      <w:r w:rsidR="006A03D1" w:rsidRPr="004A4EA9">
        <w:rPr>
          <w:b/>
        </w:rPr>
        <w:t>, забывая, что общество существует исключительно на членские взносы самих садоводов, и чем больше мы создаем мусора – тем выше расходы по его утилизации, и тем выше стоимость членских взносов.</w:t>
      </w:r>
      <w:r w:rsidRPr="004A4EA9">
        <w:t xml:space="preserve"> </w:t>
      </w:r>
    </w:p>
    <w:p w:rsidR="00932176" w:rsidRPr="004A4EA9" w:rsidRDefault="00AA7E87" w:rsidP="00A90961">
      <w:pPr>
        <w:ind w:firstLine="708"/>
        <w:jc w:val="both"/>
        <w:rPr>
          <w:b/>
        </w:rPr>
      </w:pPr>
      <w:r w:rsidRPr="004A4EA9">
        <w:rPr>
          <w:b/>
        </w:rPr>
        <w:t xml:space="preserve">Данная статья затрат, равно как и статья по вывозу мусора собственными силами, может быть значительно сокращена, если садоводы начнут проявлять сознательность и организуют на своих участках места для </w:t>
      </w:r>
      <w:r w:rsidR="006A03D1" w:rsidRPr="004A4EA9">
        <w:rPr>
          <w:b/>
        </w:rPr>
        <w:t xml:space="preserve">самостоятельной </w:t>
      </w:r>
      <w:r w:rsidRPr="004A4EA9">
        <w:rPr>
          <w:b/>
        </w:rPr>
        <w:t xml:space="preserve">утилизации ботвы и веток. </w:t>
      </w:r>
    </w:p>
    <w:p w:rsidR="00C25387" w:rsidRPr="004A4EA9" w:rsidRDefault="006A03D1" w:rsidP="00A90961">
      <w:pPr>
        <w:ind w:firstLine="708"/>
        <w:jc w:val="both"/>
      </w:pPr>
      <w:r w:rsidRPr="004A4EA9">
        <w:t xml:space="preserve">Расходы по данной статье запланированы в сумме </w:t>
      </w:r>
    </w:p>
    <w:p w:rsidR="006A03D1" w:rsidRPr="004A4EA9" w:rsidRDefault="00C25387" w:rsidP="00A90961">
      <w:pPr>
        <w:ind w:firstLine="708"/>
        <w:jc w:val="both"/>
      </w:pPr>
      <w:r w:rsidRPr="004A4EA9">
        <w:t xml:space="preserve">750 </w:t>
      </w:r>
      <w:r w:rsidR="006A03D1" w:rsidRPr="004A4EA9">
        <w:t>000 руб.</w:t>
      </w:r>
    </w:p>
    <w:p w:rsidR="006A03D1" w:rsidRPr="004A4EA9" w:rsidRDefault="006A03D1" w:rsidP="006A03D1">
      <w:pPr>
        <w:jc w:val="both"/>
      </w:pPr>
    </w:p>
    <w:p w:rsidR="006A03D1" w:rsidRPr="004A4EA9" w:rsidRDefault="006A03D1" w:rsidP="006A03D1">
      <w:pPr>
        <w:jc w:val="both"/>
        <w:rPr>
          <w:u w:val="single"/>
        </w:rPr>
      </w:pPr>
      <w:r w:rsidRPr="004A4EA9">
        <w:rPr>
          <w:u w:val="single"/>
        </w:rPr>
        <w:t>3.16. Уборка снега</w:t>
      </w:r>
    </w:p>
    <w:p w:rsidR="00C25387" w:rsidRPr="004A4EA9" w:rsidRDefault="00C25387" w:rsidP="006A03D1">
      <w:pPr>
        <w:jc w:val="both"/>
        <w:rPr>
          <w:b/>
        </w:rPr>
      </w:pPr>
    </w:p>
    <w:p w:rsidR="005728E1" w:rsidRPr="004A4EA9" w:rsidRDefault="006A03D1" w:rsidP="006A03D1">
      <w:pPr>
        <w:jc w:val="both"/>
      </w:pPr>
      <w:r w:rsidRPr="004A4EA9">
        <w:tab/>
        <w:t xml:space="preserve">Уборка снега на центральных дорогах СНТ Спутник производится в начале </w:t>
      </w:r>
      <w:r w:rsidR="00853D2B" w:rsidRPr="004A4EA9">
        <w:t>и</w:t>
      </w:r>
      <w:r w:rsidRPr="004A4EA9">
        <w:t xml:space="preserve"> в конце года</w:t>
      </w:r>
      <w:r w:rsidR="00853D2B" w:rsidRPr="004A4EA9">
        <w:t xml:space="preserve">, </w:t>
      </w:r>
      <w:r w:rsidR="005728E1" w:rsidRPr="004A4EA9">
        <w:t>частота работ зависит от</w:t>
      </w:r>
      <w:r w:rsidR="00853D2B" w:rsidRPr="004A4EA9">
        <w:t xml:space="preserve"> заснеженности улиц</w:t>
      </w:r>
      <w:r w:rsidRPr="004A4EA9">
        <w:t xml:space="preserve">. Данные работы производятся с привлечением сторонних организаций, таких как УАТ СХК, ИП </w:t>
      </w:r>
      <w:proofErr w:type="spellStart"/>
      <w:r w:rsidRPr="004A4EA9">
        <w:t>Лукоянов</w:t>
      </w:r>
      <w:proofErr w:type="spellEnd"/>
      <w:r w:rsidRPr="004A4EA9">
        <w:t xml:space="preserve"> </w:t>
      </w:r>
      <w:r w:rsidR="00853D2B" w:rsidRPr="004A4EA9">
        <w:t>А.А., и собственными сил</w:t>
      </w:r>
      <w:r w:rsidR="00AB59E6" w:rsidRPr="004A4EA9">
        <w:t>ами при наличии</w:t>
      </w:r>
      <w:r w:rsidR="00853D2B" w:rsidRPr="004A4EA9">
        <w:t xml:space="preserve"> тракториста. При выполнении работ по очистке центральных улиц, исполнители выполняют работы и по частным заявкам садоводов по очистке улиц. </w:t>
      </w:r>
      <w:r w:rsidR="005728E1" w:rsidRPr="004A4EA9">
        <w:t>Стоимость услуг по частным заявкам</w:t>
      </w:r>
      <w:r w:rsidR="00853D2B" w:rsidRPr="004A4EA9">
        <w:t xml:space="preserve"> считается исходя из затраченного на очистку улицы времени и стоимости 1 часа работы, которую исполнитель назначает самостоятельно. </w:t>
      </w:r>
      <w:r w:rsidR="005728E1" w:rsidRPr="004A4EA9">
        <w:t xml:space="preserve">В среднем стоимость 1 дня работы спец техники составляет 15-20 тыс. рублей/день. </w:t>
      </w:r>
      <w:r w:rsidR="00853D2B" w:rsidRPr="004A4EA9">
        <w:t xml:space="preserve">Счета за </w:t>
      </w:r>
      <w:r w:rsidR="005728E1" w:rsidRPr="004A4EA9">
        <w:t>о</w:t>
      </w:r>
      <w:r w:rsidR="00853D2B" w:rsidRPr="004A4EA9">
        <w:t>чистку улиц выставляются садоводам,</w:t>
      </w:r>
      <w:r w:rsidR="005728E1" w:rsidRPr="004A4EA9">
        <w:t xml:space="preserve"> заказавшим чистку,</w:t>
      </w:r>
      <w:r w:rsidR="00853D2B" w:rsidRPr="004A4EA9">
        <w:t xml:space="preserve"> оплата </w:t>
      </w:r>
      <w:r w:rsidR="00853D2B" w:rsidRPr="004A4EA9">
        <w:lastRenderedPageBreak/>
        <w:t xml:space="preserve">производится на расчетный счет СНТ Спутник, </w:t>
      </w:r>
      <w:r w:rsidR="00EA097D" w:rsidRPr="004A4EA9">
        <w:t xml:space="preserve">оплата исполнителю производится с расчетного счета СНТ Спутник. Контроль за количеством отработанного времени осуществляет 1 из сотрудников общества. </w:t>
      </w:r>
    </w:p>
    <w:p w:rsidR="006A03D1" w:rsidRPr="004A4EA9" w:rsidRDefault="00EA097D" w:rsidP="006A03D1">
      <w:pPr>
        <w:jc w:val="both"/>
      </w:pPr>
      <w:r w:rsidRPr="004A4EA9">
        <w:t xml:space="preserve">Таким образом, по данной статье у общества появляется еще одна доходная статья- поступления от садоводов за чистку улиц. </w:t>
      </w:r>
    </w:p>
    <w:p w:rsidR="00AB59E6" w:rsidRPr="004A4EA9" w:rsidRDefault="00AB59E6" w:rsidP="006A03D1">
      <w:pPr>
        <w:jc w:val="both"/>
      </w:pPr>
    </w:p>
    <w:p w:rsidR="00EA097D" w:rsidRPr="004A4EA9" w:rsidRDefault="00EA097D" w:rsidP="006A03D1">
      <w:pPr>
        <w:jc w:val="both"/>
      </w:pPr>
      <w:r w:rsidRPr="004A4EA9">
        <w:tab/>
        <w:t>В 202</w:t>
      </w:r>
      <w:r w:rsidR="00C25387" w:rsidRPr="004A4EA9">
        <w:t>3</w:t>
      </w:r>
      <w:r w:rsidRPr="004A4EA9">
        <w:t xml:space="preserve"> году запланировано поступление по платным услугам в размере 50 000 рублей. Всего, в связи с </w:t>
      </w:r>
      <w:r w:rsidR="005728E1" w:rsidRPr="004A4EA9">
        <w:t xml:space="preserve">участившимися </w:t>
      </w:r>
      <w:r w:rsidRPr="004A4EA9">
        <w:t xml:space="preserve">просьбами </w:t>
      </w:r>
      <w:r w:rsidR="00AB59E6" w:rsidRPr="004A4EA9">
        <w:t xml:space="preserve">садоводов, </w:t>
      </w:r>
      <w:r w:rsidR="005728E1" w:rsidRPr="004A4EA9">
        <w:t xml:space="preserve">проживающих </w:t>
      </w:r>
      <w:r w:rsidR="00AB59E6" w:rsidRPr="004A4EA9">
        <w:t>зимний период</w:t>
      </w:r>
      <w:r w:rsidR="005728E1" w:rsidRPr="004A4EA9">
        <w:t xml:space="preserve"> на территории СНТ Спутник</w:t>
      </w:r>
      <w:r w:rsidR="00AB59E6" w:rsidRPr="004A4EA9">
        <w:t>,</w:t>
      </w:r>
      <w:r w:rsidR="005728E1" w:rsidRPr="004A4EA9">
        <w:t xml:space="preserve"> об увеличении частоты </w:t>
      </w:r>
      <w:r w:rsidR="00AB59E6" w:rsidRPr="004A4EA9">
        <w:t xml:space="preserve">очистки улиц в зимний период, предлагается заложить в смету расходы по данной статье в размере </w:t>
      </w:r>
      <w:r w:rsidR="00A46116" w:rsidRPr="004A4EA9">
        <w:t>15</w:t>
      </w:r>
      <w:r w:rsidR="00AB59E6" w:rsidRPr="004A4EA9">
        <w:t>0000 руб. В том чис</w:t>
      </w:r>
      <w:r w:rsidR="00A46116" w:rsidRPr="004A4EA9">
        <w:t>ле за счет членских взносов – 10</w:t>
      </w:r>
      <w:r w:rsidR="00AB59E6" w:rsidRPr="004A4EA9">
        <w:t>0 000 руб., за счет планируемых поступлений по частным заявкам – 50 000 руб.</w:t>
      </w:r>
    </w:p>
    <w:p w:rsidR="00323D6F" w:rsidRPr="004A4EA9" w:rsidRDefault="00323D6F" w:rsidP="006A03D1">
      <w:pPr>
        <w:jc w:val="both"/>
      </w:pPr>
    </w:p>
    <w:p w:rsidR="00445C61" w:rsidRPr="004A4EA9" w:rsidRDefault="00445C61" w:rsidP="00445C61">
      <w:pPr>
        <w:shd w:val="clear" w:color="auto" w:fill="FFFFFF"/>
        <w:spacing w:before="100" w:beforeAutospacing="1"/>
        <w:rPr>
          <w:color w:val="000000"/>
        </w:rPr>
      </w:pPr>
    </w:p>
    <w:p w:rsidR="00F7501F" w:rsidRPr="004A4EA9" w:rsidRDefault="00F7501F" w:rsidP="006A03D1">
      <w:pPr>
        <w:jc w:val="both"/>
        <w:rPr>
          <w:b/>
          <w:bCs/>
        </w:rPr>
      </w:pPr>
      <w:r w:rsidRPr="004A4EA9">
        <w:rPr>
          <w:b/>
          <w:bCs/>
        </w:rPr>
        <w:t>4. Затраты на развитие и содержание Поперечки</w:t>
      </w:r>
      <w:r w:rsidR="002305AF" w:rsidRPr="004A4EA9">
        <w:rPr>
          <w:b/>
          <w:bCs/>
        </w:rPr>
        <w:t>. Расходы запланированы в сумме 1 </w:t>
      </w:r>
      <w:r w:rsidR="008E2430" w:rsidRPr="004A4EA9">
        <w:rPr>
          <w:b/>
          <w:bCs/>
        </w:rPr>
        <w:t>01</w:t>
      </w:r>
      <w:r w:rsidR="002305AF" w:rsidRPr="004A4EA9">
        <w:rPr>
          <w:b/>
          <w:bCs/>
        </w:rPr>
        <w:t>5 000,00 рублей</w:t>
      </w:r>
    </w:p>
    <w:p w:rsidR="00F7501F" w:rsidRPr="004A4EA9" w:rsidRDefault="00F7501F" w:rsidP="006A03D1">
      <w:pPr>
        <w:jc w:val="both"/>
        <w:rPr>
          <w:color w:val="000000"/>
        </w:rPr>
      </w:pPr>
    </w:p>
    <w:p w:rsidR="00916D84" w:rsidRPr="004A4EA9" w:rsidRDefault="00916D84" w:rsidP="006A03D1">
      <w:pPr>
        <w:jc w:val="both"/>
        <w:rPr>
          <w:u w:val="single"/>
        </w:rPr>
      </w:pPr>
      <w:r w:rsidRPr="004A4EA9">
        <w:rPr>
          <w:u w:val="single"/>
        </w:rPr>
        <w:t>4.1. Отсыпка дорог</w:t>
      </w:r>
    </w:p>
    <w:p w:rsidR="00916D84" w:rsidRPr="004A4EA9" w:rsidRDefault="00916D84" w:rsidP="006A03D1">
      <w:pPr>
        <w:jc w:val="both"/>
      </w:pPr>
      <w:r w:rsidRPr="004A4EA9">
        <w:t>Ежегодное общество отсыпает центральные</w:t>
      </w:r>
      <w:r w:rsidR="00DD2BB3" w:rsidRPr="004A4EA9">
        <w:t xml:space="preserve"> дороги, закупается щебень или асфальтная крошка, комиссионно членами правления выявляются места, требующие отсыпки, и затем производятся работы. </w:t>
      </w:r>
      <w:r w:rsidR="00912C28" w:rsidRPr="004A4EA9">
        <w:t>В 202</w:t>
      </w:r>
      <w:r w:rsidR="00D61E31" w:rsidRPr="004A4EA9">
        <w:t>2</w:t>
      </w:r>
      <w:r w:rsidR="00912C28" w:rsidRPr="004A4EA9">
        <w:t xml:space="preserve"> году было </w:t>
      </w:r>
      <w:r w:rsidR="00DF174E" w:rsidRPr="004A4EA9">
        <w:t>потрачено на данный вид работ 490 000,00 рублей</w:t>
      </w:r>
      <w:r w:rsidR="00154DDC" w:rsidRPr="004A4EA9">
        <w:t>.</w:t>
      </w:r>
      <w:r w:rsidR="00912C28" w:rsidRPr="004A4EA9">
        <w:t xml:space="preserve"> </w:t>
      </w:r>
      <w:r w:rsidR="00DD2BB3" w:rsidRPr="004A4EA9">
        <w:t>В 202</w:t>
      </w:r>
      <w:r w:rsidR="00DF174E" w:rsidRPr="004A4EA9">
        <w:t>3</w:t>
      </w:r>
      <w:r w:rsidR="00DD2BB3" w:rsidRPr="004A4EA9">
        <w:t xml:space="preserve"> году планируется произвести работы по отсыпке дорог на сумму </w:t>
      </w:r>
      <w:r w:rsidR="00DF174E" w:rsidRPr="004A4EA9">
        <w:t>20</w:t>
      </w:r>
      <w:r w:rsidR="00DD2BB3" w:rsidRPr="004A4EA9">
        <w:t>0 000 руб.</w:t>
      </w:r>
    </w:p>
    <w:p w:rsidR="00912C28" w:rsidRPr="004A4EA9" w:rsidRDefault="00912C28" w:rsidP="006A03D1">
      <w:pPr>
        <w:jc w:val="both"/>
      </w:pPr>
    </w:p>
    <w:p w:rsidR="00912C28" w:rsidRPr="004A4EA9" w:rsidRDefault="00912C28" w:rsidP="006A03D1">
      <w:pPr>
        <w:jc w:val="both"/>
        <w:rPr>
          <w:u w:val="single"/>
        </w:rPr>
      </w:pPr>
      <w:r w:rsidRPr="004A4EA9">
        <w:rPr>
          <w:u w:val="single"/>
        </w:rPr>
        <w:t xml:space="preserve">4.2. Замена труб на </w:t>
      </w:r>
      <w:r w:rsidRPr="004A4EA9">
        <w:rPr>
          <w:u w:val="single"/>
          <w:lang w:val="en-US"/>
        </w:rPr>
        <w:t>d</w:t>
      </w:r>
      <w:r w:rsidRPr="004A4EA9">
        <w:rPr>
          <w:u w:val="single"/>
        </w:rPr>
        <w:t>325</w:t>
      </w:r>
    </w:p>
    <w:p w:rsidR="006F091A" w:rsidRPr="004A4EA9" w:rsidRDefault="006F091A" w:rsidP="006A03D1">
      <w:pPr>
        <w:jc w:val="both"/>
        <w:rPr>
          <w:b/>
        </w:rPr>
      </w:pPr>
    </w:p>
    <w:p w:rsidR="00912C28" w:rsidRPr="004A4EA9" w:rsidRDefault="00912C28" w:rsidP="006A03D1">
      <w:pPr>
        <w:jc w:val="both"/>
      </w:pPr>
      <w:r w:rsidRPr="004A4EA9">
        <w:t xml:space="preserve">С целью увеличения напора подаваемой воды необходимо провести работы по замене труб центрального водовода с </w:t>
      </w:r>
      <w:r w:rsidRPr="004A4EA9">
        <w:rPr>
          <w:lang w:val="en-US"/>
        </w:rPr>
        <w:t>d</w:t>
      </w:r>
      <w:r w:rsidRPr="004A4EA9">
        <w:t xml:space="preserve">219 на </w:t>
      </w:r>
      <w:r w:rsidRPr="004A4EA9">
        <w:rPr>
          <w:lang w:val="en-US"/>
        </w:rPr>
        <w:t>d</w:t>
      </w:r>
      <w:r w:rsidRPr="004A4EA9">
        <w:t xml:space="preserve">325. Труба </w:t>
      </w:r>
      <w:r w:rsidRPr="004A4EA9">
        <w:rPr>
          <w:lang w:val="en-US"/>
        </w:rPr>
        <w:t>d</w:t>
      </w:r>
      <w:r w:rsidRPr="004A4EA9">
        <w:t>325 в количестве</w:t>
      </w:r>
      <w:r w:rsidR="0028509E" w:rsidRPr="004A4EA9">
        <w:t xml:space="preserve"> 106 метров имеется в наличии, была приобретена в 2020 году.</w:t>
      </w:r>
      <w:r w:rsidRPr="004A4EA9">
        <w:t xml:space="preserve"> В данную статью затрат входят ус</w:t>
      </w:r>
      <w:r w:rsidR="0028509E" w:rsidRPr="004A4EA9">
        <w:t>луги манипулятора по перевозке/</w:t>
      </w:r>
      <w:r w:rsidRPr="004A4EA9">
        <w:t>подъему/спуску трубы при пр</w:t>
      </w:r>
      <w:r w:rsidR="0028509E" w:rsidRPr="004A4EA9">
        <w:t>оведении работ по замене, а так</w:t>
      </w:r>
      <w:r w:rsidRPr="004A4EA9">
        <w:t xml:space="preserve">же </w:t>
      </w:r>
      <w:r w:rsidR="0028509E" w:rsidRPr="004A4EA9">
        <w:t>сумма вознаграждения сварщику за выполнение данной работы с учетом налогов (13% НДФЛ+ 30,2% отчисления во внебюджетные фонды)</w:t>
      </w:r>
      <w:r w:rsidR="00154DDC" w:rsidRPr="004A4EA9">
        <w:t xml:space="preserve"> В 2022г. на эту статью расходов было заложено 50000 </w:t>
      </w:r>
      <w:proofErr w:type="spellStart"/>
      <w:r w:rsidR="00154DDC" w:rsidRPr="004A4EA9">
        <w:t>руб</w:t>
      </w:r>
      <w:proofErr w:type="spellEnd"/>
      <w:r w:rsidR="00154DDC" w:rsidRPr="004A4EA9">
        <w:t xml:space="preserve">, израсходовано 57152,97 </w:t>
      </w:r>
      <w:proofErr w:type="spellStart"/>
      <w:r w:rsidR="00154DDC" w:rsidRPr="004A4EA9">
        <w:t>рубл</w:t>
      </w:r>
      <w:proofErr w:type="spellEnd"/>
      <w:r w:rsidR="00154DDC" w:rsidRPr="004A4EA9">
        <w:t>. На 2023г расходы на данную статью не заложены.</w:t>
      </w:r>
    </w:p>
    <w:p w:rsidR="0028509E" w:rsidRPr="004A4EA9" w:rsidRDefault="0028509E" w:rsidP="006A03D1">
      <w:pPr>
        <w:jc w:val="both"/>
      </w:pPr>
    </w:p>
    <w:p w:rsidR="0028509E" w:rsidRPr="004A4EA9" w:rsidRDefault="0028509E" w:rsidP="006A03D1">
      <w:pPr>
        <w:jc w:val="both"/>
        <w:rPr>
          <w:u w:val="single"/>
        </w:rPr>
      </w:pPr>
      <w:r w:rsidRPr="004A4EA9">
        <w:rPr>
          <w:u w:val="single"/>
        </w:rPr>
        <w:t>4.3. Очистка центральных улиц от деревьев/кустов</w:t>
      </w:r>
    </w:p>
    <w:p w:rsidR="006F091A" w:rsidRPr="004A4EA9" w:rsidRDefault="006F091A" w:rsidP="006A03D1">
      <w:pPr>
        <w:jc w:val="both"/>
        <w:rPr>
          <w:b/>
        </w:rPr>
      </w:pPr>
    </w:p>
    <w:p w:rsidR="00A959FF" w:rsidRPr="004A4EA9" w:rsidRDefault="00A959FF" w:rsidP="006A03D1">
      <w:pPr>
        <w:jc w:val="both"/>
      </w:pPr>
      <w:r w:rsidRPr="004A4EA9">
        <w:t xml:space="preserve">Приобретение цепей для </w:t>
      </w:r>
      <w:r w:rsidR="00140B2F" w:rsidRPr="004A4EA9">
        <w:t xml:space="preserve">бензопилы для </w:t>
      </w:r>
      <w:r w:rsidRPr="004A4EA9">
        <w:t xml:space="preserve">замены, заточка </w:t>
      </w:r>
      <w:r w:rsidR="00140B2F" w:rsidRPr="004A4EA9">
        <w:t>цепи, непредвиденные расходы. Затраты предполагаются на уровне 5 000 руб.</w:t>
      </w:r>
      <w:r w:rsidR="00154DDC" w:rsidRPr="004A4EA9">
        <w:t xml:space="preserve"> Фактически было израсходовано 21242,00 </w:t>
      </w:r>
      <w:proofErr w:type="spellStart"/>
      <w:r w:rsidR="00154DDC" w:rsidRPr="004A4EA9">
        <w:t>рубл</w:t>
      </w:r>
      <w:proofErr w:type="spellEnd"/>
      <w:r w:rsidR="00154DDC" w:rsidRPr="004A4EA9">
        <w:t>. На 2023г расходы по данной статье планируются в размере 15000,00 руб.</w:t>
      </w:r>
    </w:p>
    <w:p w:rsidR="00DD2BB3" w:rsidRPr="004A4EA9" w:rsidRDefault="00DD2BB3" w:rsidP="006A03D1">
      <w:pPr>
        <w:jc w:val="both"/>
      </w:pPr>
    </w:p>
    <w:p w:rsidR="0028509E" w:rsidRPr="004A4EA9" w:rsidRDefault="00491416" w:rsidP="006A03D1">
      <w:pPr>
        <w:jc w:val="both"/>
        <w:rPr>
          <w:bCs/>
          <w:u w:val="single"/>
        </w:rPr>
      </w:pPr>
      <w:r w:rsidRPr="004A4EA9">
        <w:rPr>
          <w:u w:val="single"/>
        </w:rPr>
        <w:t>4.4. Распределение нагрузки</w:t>
      </w:r>
      <w:r w:rsidR="0028509E" w:rsidRPr="004A4EA9">
        <w:rPr>
          <w:u w:val="single"/>
        </w:rPr>
        <w:t xml:space="preserve">. Установка </w:t>
      </w:r>
      <w:r w:rsidR="0028509E" w:rsidRPr="004A4EA9">
        <w:rPr>
          <w:bCs/>
          <w:u w:val="single"/>
        </w:rPr>
        <w:t xml:space="preserve">дополнительного кабеля </w:t>
      </w:r>
      <w:r w:rsidR="0028509E" w:rsidRPr="004A4EA9">
        <w:rPr>
          <w:bCs/>
          <w:u w:val="single"/>
          <w:lang w:val="en-US"/>
        </w:rPr>
        <w:t>d</w:t>
      </w:r>
      <w:r w:rsidR="0028509E" w:rsidRPr="004A4EA9">
        <w:rPr>
          <w:bCs/>
          <w:u w:val="single"/>
        </w:rPr>
        <w:t>95</w:t>
      </w:r>
      <w:r w:rsidR="00BA2C93" w:rsidRPr="004A4EA9">
        <w:rPr>
          <w:bCs/>
          <w:u w:val="single"/>
        </w:rPr>
        <w:t xml:space="preserve"> </w:t>
      </w:r>
    </w:p>
    <w:p w:rsidR="00491416" w:rsidRPr="004A4EA9" w:rsidRDefault="00491416" w:rsidP="006A03D1">
      <w:pPr>
        <w:jc w:val="both"/>
        <w:rPr>
          <w:b/>
        </w:rPr>
      </w:pPr>
    </w:p>
    <w:p w:rsidR="00916D84" w:rsidRPr="004A4EA9" w:rsidRDefault="00BA2C93" w:rsidP="00491416">
      <w:pPr>
        <w:ind w:firstLine="708"/>
        <w:jc w:val="both"/>
      </w:pPr>
      <w:r w:rsidRPr="004A4EA9">
        <w:t>В связи с возрастающим потреблением электроэнергии садоводы СНТ Спутник сталкиваются с проблемой низкого напряжения в сетях. В рамках решения данной проблемы в 2019-2020 году были проведены работы по установке дополнительной подстанции</w:t>
      </w:r>
      <w:r w:rsidR="009A696A" w:rsidRPr="004A4EA9">
        <w:t xml:space="preserve"> на улицы 61а-31а, в 2021 году были произведены работы по распределение нагрузки от ТП 3 до улиц 22 и 13. В 2022 году</w:t>
      </w:r>
      <w:r w:rsidR="00582EDE" w:rsidRPr="004A4EA9">
        <w:t xml:space="preserve"> было</w:t>
      </w:r>
      <w:r w:rsidR="009A696A" w:rsidRPr="004A4EA9">
        <w:t xml:space="preserve"> запланировано проведение работ по распределению нагрузки от ТП 5 до ул. 6.5. </w:t>
      </w:r>
      <w:r w:rsidR="0032013F" w:rsidRPr="004A4EA9">
        <w:t>Протяженность линии распределения нагрузки составляет 928 м. С учетом провисов д</w:t>
      </w:r>
      <w:r w:rsidR="00875A14" w:rsidRPr="004A4EA9">
        <w:t>ля проведения запланированных работ необходимо приобрести 1 км кабеля СИП 4 4*95, рыночная цена которого составляет 496руб/метр, так же необходимо приобретение кабеля СИП 35*4 (87 р/мет</w:t>
      </w:r>
      <w:r w:rsidR="0032013F" w:rsidRPr="004A4EA9">
        <w:t xml:space="preserve">р), зажимов, крюков для СИП, </w:t>
      </w:r>
      <w:r w:rsidR="0032013F" w:rsidRPr="004A4EA9">
        <w:lastRenderedPageBreak/>
        <w:t xml:space="preserve">необходимо учитывать расходы на вышку и услуги организации-исполнителя. </w:t>
      </w:r>
      <w:r w:rsidR="00875A14" w:rsidRPr="004A4EA9">
        <w:t xml:space="preserve">Объем планируемых работ по данной статье затрат </w:t>
      </w:r>
      <w:r w:rsidR="0032013F" w:rsidRPr="004A4EA9">
        <w:t xml:space="preserve">практически </w:t>
      </w:r>
      <w:r w:rsidR="00875A14" w:rsidRPr="004A4EA9">
        <w:t xml:space="preserve">идентичен объему работ по распределению нагрузки, выполненных в 2021 году. </w:t>
      </w:r>
      <w:r w:rsidR="0032013F" w:rsidRPr="004A4EA9">
        <w:t xml:space="preserve">В связи с проведенным анализом, индексацией цен планируемая сумма затрат по данной статье </w:t>
      </w:r>
      <w:r w:rsidR="00491416" w:rsidRPr="004A4EA9">
        <w:t>на 2023</w:t>
      </w:r>
      <w:r w:rsidR="00582EDE" w:rsidRPr="004A4EA9">
        <w:t xml:space="preserve">г </w:t>
      </w:r>
      <w:r w:rsidR="0032013F" w:rsidRPr="004A4EA9">
        <w:t>составляет 800 000 руб.</w:t>
      </w:r>
      <w:r w:rsidR="00582EDE" w:rsidRPr="004A4EA9">
        <w:t xml:space="preserve"> Фактически работы не проводились. Таким о</w:t>
      </w:r>
      <w:r w:rsidR="00491416" w:rsidRPr="004A4EA9">
        <w:t>бразом, планируемые расходы 2023</w:t>
      </w:r>
      <w:r w:rsidR="00582EDE" w:rsidRPr="004A4EA9">
        <w:t xml:space="preserve">года </w:t>
      </w:r>
      <w:r w:rsidR="00491416" w:rsidRPr="004A4EA9">
        <w:t>составят 800 000 руб.</w:t>
      </w:r>
    </w:p>
    <w:p w:rsidR="0032013F" w:rsidRPr="004A4EA9" w:rsidRDefault="0032013F" w:rsidP="006A03D1">
      <w:pPr>
        <w:jc w:val="both"/>
      </w:pPr>
    </w:p>
    <w:p w:rsidR="0032013F" w:rsidRPr="004A4EA9" w:rsidRDefault="0032013F" w:rsidP="006A03D1">
      <w:pPr>
        <w:jc w:val="both"/>
        <w:rPr>
          <w:u w:val="single"/>
        </w:rPr>
      </w:pPr>
      <w:r w:rsidRPr="004A4EA9">
        <w:rPr>
          <w:u w:val="single"/>
        </w:rPr>
        <w:t>4.5. Заливка площадки под мусор на центральной свалке</w:t>
      </w:r>
    </w:p>
    <w:p w:rsidR="00491416" w:rsidRPr="004A4EA9" w:rsidRDefault="00491416" w:rsidP="006A03D1">
      <w:pPr>
        <w:jc w:val="both"/>
        <w:rPr>
          <w:b/>
        </w:rPr>
      </w:pPr>
    </w:p>
    <w:p w:rsidR="0032013F" w:rsidRPr="004A4EA9" w:rsidRDefault="0032013F" w:rsidP="006A03D1">
      <w:pPr>
        <w:jc w:val="both"/>
      </w:pPr>
      <w:r w:rsidRPr="004A4EA9">
        <w:t xml:space="preserve">За 2020-2021 СНТ Спутник произвели работы по заливку площадки под мусор бетоном, было выполнено 2/3 работ. На 2022 год </w:t>
      </w:r>
      <w:r w:rsidR="005E20AA" w:rsidRPr="004A4EA9">
        <w:t>было</w:t>
      </w:r>
      <w:r w:rsidRPr="004A4EA9">
        <w:t xml:space="preserve"> </w:t>
      </w:r>
      <w:r w:rsidR="005E20AA" w:rsidRPr="004A4EA9">
        <w:t>заложено</w:t>
      </w:r>
      <w:r w:rsidRPr="004A4EA9">
        <w:t xml:space="preserve"> </w:t>
      </w:r>
      <w:r w:rsidR="00734ED7" w:rsidRPr="004A4EA9">
        <w:t xml:space="preserve">90 </w:t>
      </w:r>
      <w:r w:rsidRPr="004A4EA9">
        <w:t>000 руб</w:t>
      </w:r>
      <w:r w:rsidR="00734ED7" w:rsidRPr="004A4EA9">
        <w:t>.</w:t>
      </w:r>
      <w:r w:rsidRPr="004A4EA9">
        <w:t xml:space="preserve"> для </w:t>
      </w:r>
      <w:r w:rsidR="00734ED7" w:rsidRPr="004A4EA9">
        <w:t>окончательной заливки площадки под мусор.</w:t>
      </w:r>
      <w:r w:rsidR="005E20AA" w:rsidRPr="004A4EA9">
        <w:t xml:space="preserve"> Освоили 49</w:t>
      </w:r>
      <w:r w:rsidR="00DF174E" w:rsidRPr="004A4EA9">
        <w:t xml:space="preserve"> </w:t>
      </w:r>
      <w:r w:rsidR="005E20AA" w:rsidRPr="004A4EA9">
        <w:t>000 рублей. На 2023 год расходы по данной статье расходов не планируются.</w:t>
      </w:r>
    </w:p>
    <w:p w:rsidR="00734ED7" w:rsidRPr="004A4EA9" w:rsidRDefault="00734ED7" w:rsidP="006A03D1">
      <w:pPr>
        <w:jc w:val="both"/>
      </w:pPr>
    </w:p>
    <w:p w:rsidR="00734ED7" w:rsidRPr="004A4EA9" w:rsidRDefault="00734ED7" w:rsidP="006A03D1">
      <w:pPr>
        <w:jc w:val="both"/>
        <w:rPr>
          <w:u w:val="single"/>
        </w:rPr>
      </w:pPr>
      <w:r w:rsidRPr="004A4EA9">
        <w:rPr>
          <w:u w:val="single"/>
        </w:rPr>
        <w:t>4.6. Приобретение кабеля СИП 2*16 для выноса счетчиков</w:t>
      </w:r>
    </w:p>
    <w:p w:rsidR="005E20AA" w:rsidRPr="004A4EA9" w:rsidRDefault="00BE4DFE" w:rsidP="005E20AA">
      <w:pPr>
        <w:jc w:val="both"/>
      </w:pPr>
      <w:r w:rsidRPr="004A4EA9">
        <w:t xml:space="preserve">Общество частично </w:t>
      </w:r>
      <w:r w:rsidR="005E20AA" w:rsidRPr="004A4EA9">
        <w:t>взяло</w:t>
      </w:r>
      <w:r w:rsidRPr="004A4EA9">
        <w:t xml:space="preserve"> на себя затраты по выносу счетчиков на улицу в части закупки кабеля СИП 2-16. Стоимость кабеля составля</w:t>
      </w:r>
      <w:r w:rsidR="005E20AA" w:rsidRPr="004A4EA9">
        <w:t>ла</w:t>
      </w:r>
      <w:r w:rsidRPr="004A4EA9">
        <w:t xml:space="preserve"> 55-65 </w:t>
      </w:r>
      <w:proofErr w:type="spellStart"/>
      <w:r w:rsidRPr="004A4EA9">
        <w:t>руб</w:t>
      </w:r>
      <w:proofErr w:type="spellEnd"/>
      <w:r w:rsidRPr="004A4EA9">
        <w:t>/метр. Цен</w:t>
      </w:r>
      <w:r w:rsidR="00BA481D" w:rsidRPr="004A4EA9">
        <w:t>ы</w:t>
      </w:r>
      <w:r w:rsidRPr="004A4EA9">
        <w:t xml:space="preserve"> н</w:t>
      </w:r>
      <w:r w:rsidR="005E20AA" w:rsidRPr="004A4EA9">
        <w:t xml:space="preserve">а момент утверждения сметы не </w:t>
      </w:r>
      <w:r w:rsidRPr="004A4EA9">
        <w:t>явля</w:t>
      </w:r>
      <w:r w:rsidR="005E20AA" w:rsidRPr="004A4EA9">
        <w:t>лись</w:t>
      </w:r>
      <w:r w:rsidRPr="004A4EA9">
        <w:t xml:space="preserve"> окончательн</w:t>
      </w:r>
      <w:r w:rsidR="00BA481D" w:rsidRPr="004A4EA9">
        <w:t>ыми</w:t>
      </w:r>
      <w:r w:rsidRPr="004A4EA9">
        <w:t xml:space="preserve">, </w:t>
      </w:r>
      <w:r w:rsidR="005E20AA" w:rsidRPr="004A4EA9">
        <w:t xml:space="preserve">были </w:t>
      </w:r>
      <w:r w:rsidRPr="004A4EA9">
        <w:t>взят</w:t>
      </w:r>
      <w:r w:rsidR="00BA481D" w:rsidRPr="004A4EA9">
        <w:t>ы</w:t>
      </w:r>
      <w:r w:rsidRPr="004A4EA9">
        <w:t xml:space="preserve"> из открытых источников в сети Интернет. </w:t>
      </w:r>
      <w:r w:rsidR="00BA481D" w:rsidRPr="004A4EA9">
        <w:t>На данную статью затрат закладыва</w:t>
      </w:r>
      <w:r w:rsidR="005E20AA" w:rsidRPr="004A4EA9">
        <w:t>лось</w:t>
      </w:r>
      <w:r w:rsidR="00BA481D" w:rsidRPr="004A4EA9">
        <w:t xml:space="preserve"> 65000 руб.</w:t>
      </w:r>
      <w:r w:rsidR="005E20AA" w:rsidRPr="004A4EA9">
        <w:t xml:space="preserve"> Освоили 13960,39 рублей. На 2023 год расходы по данной статье расходов не планируются.</w:t>
      </w:r>
    </w:p>
    <w:p w:rsidR="00734ED7" w:rsidRPr="004A4EA9" w:rsidRDefault="00734ED7" w:rsidP="006A03D1">
      <w:pPr>
        <w:jc w:val="both"/>
      </w:pPr>
    </w:p>
    <w:p w:rsidR="00BA481D" w:rsidRPr="004A4EA9" w:rsidRDefault="00BA481D" w:rsidP="006A03D1">
      <w:pPr>
        <w:jc w:val="both"/>
      </w:pPr>
    </w:p>
    <w:p w:rsidR="00BA481D" w:rsidRPr="004A4EA9" w:rsidRDefault="00BA481D" w:rsidP="00E05823">
      <w:pPr>
        <w:ind w:firstLine="708"/>
        <w:jc w:val="both"/>
        <w:rPr>
          <w:b/>
        </w:rPr>
      </w:pPr>
      <w:r w:rsidRPr="004A4EA9">
        <w:rPr>
          <w:b/>
        </w:rPr>
        <w:t>5. Затраты по содержанию административного здания</w:t>
      </w:r>
      <w:r w:rsidR="002305AF" w:rsidRPr="004A4EA9">
        <w:rPr>
          <w:b/>
        </w:rPr>
        <w:t xml:space="preserve">. На данную статью предполагаются затраты в сумме </w:t>
      </w:r>
      <w:r w:rsidR="00E05823" w:rsidRPr="004A4EA9">
        <w:rPr>
          <w:b/>
        </w:rPr>
        <w:t xml:space="preserve">2 719 </w:t>
      </w:r>
      <w:r w:rsidR="002305AF" w:rsidRPr="004A4EA9">
        <w:rPr>
          <w:b/>
        </w:rPr>
        <w:t>447,46 рублей</w:t>
      </w:r>
    </w:p>
    <w:p w:rsidR="00DC61A2" w:rsidRPr="004A4EA9" w:rsidRDefault="00DC61A2" w:rsidP="006A03D1">
      <w:pPr>
        <w:jc w:val="both"/>
      </w:pPr>
    </w:p>
    <w:p w:rsidR="00DC61A2" w:rsidRPr="004A4EA9" w:rsidRDefault="00DC61A2" w:rsidP="006A03D1">
      <w:pPr>
        <w:jc w:val="both"/>
        <w:rPr>
          <w:u w:val="single"/>
        </w:rPr>
      </w:pPr>
      <w:r w:rsidRPr="004A4EA9">
        <w:rPr>
          <w:u w:val="single"/>
        </w:rPr>
        <w:t>5.1. Сигнализация, пожарная охрана административного здания.</w:t>
      </w:r>
    </w:p>
    <w:p w:rsidR="002305AF" w:rsidRPr="004A4EA9" w:rsidRDefault="002305AF" w:rsidP="006A03D1">
      <w:pPr>
        <w:jc w:val="both"/>
        <w:rPr>
          <w:u w:val="single"/>
        </w:rPr>
      </w:pPr>
    </w:p>
    <w:p w:rsidR="00DC61A2" w:rsidRPr="004A4EA9" w:rsidRDefault="00DC61A2" w:rsidP="006A03D1">
      <w:pPr>
        <w:jc w:val="both"/>
      </w:pPr>
      <w:r w:rsidRPr="004A4EA9">
        <w:t xml:space="preserve">Обслуживание противопожарной сигнализации, установленной в здании правления СНТ Спутник осуществляет ООО Наладчик. Стоимость услуг данной организации составляет 950,30 </w:t>
      </w:r>
      <w:proofErr w:type="spellStart"/>
      <w:r w:rsidRPr="004A4EA9">
        <w:t>руб</w:t>
      </w:r>
      <w:proofErr w:type="spellEnd"/>
      <w:r w:rsidRPr="004A4EA9">
        <w:t xml:space="preserve">/месяц. (11403,60 </w:t>
      </w:r>
      <w:proofErr w:type="spellStart"/>
      <w:r w:rsidRPr="004A4EA9">
        <w:t>руб</w:t>
      </w:r>
      <w:proofErr w:type="spellEnd"/>
      <w:r w:rsidRPr="004A4EA9">
        <w:t xml:space="preserve">/год) Так же в данную статью затрат входят услуги ООО Вектор Сервис за техобслуживание пожарных кранов, проведение </w:t>
      </w:r>
      <w:proofErr w:type="spellStart"/>
      <w:r w:rsidRPr="004A4EA9">
        <w:t>гидроиспытаний</w:t>
      </w:r>
      <w:proofErr w:type="spellEnd"/>
      <w:r w:rsidRPr="004A4EA9">
        <w:t>. Стоимость услуг ООО Вектор Сервис в 202</w:t>
      </w:r>
      <w:r w:rsidR="00E42CBF" w:rsidRPr="004A4EA9">
        <w:t>2</w:t>
      </w:r>
      <w:r w:rsidRPr="004A4EA9">
        <w:t xml:space="preserve"> году составила </w:t>
      </w:r>
      <w:r w:rsidR="00E42CBF" w:rsidRPr="004A4EA9">
        <w:t>9695,00</w:t>
      </w:r>
      <w:r w:rsidRPr="004A4EA9">
        <w:t xml:space="preserve"> руб. Сумма затрат по данной статье на 202</w:t>
      </w:r>
      <w:r w:rsidR="00E42CBF" w:rsidRPr="004A4EA9">
        <w:t>3</w:t>
      </w:r>
      <w:r w:rsidRPr="004A4EA9">
        <w:t xml:space="preserve"> </w:t>
      </w:r>
      <w:proofErr w:type="gramStart"/>
      <w:r w:rsidRPr="004A4EA9">
        <w:t xml:space="preserve">год </w:t>
      </w:r>
      <w:r w:rsidR="00E42CBF" w:rsidRPr="004A4EA9">
        <w:t xml:space="preserve"> </w:t>
      </w:r>
      <w:r w:rsidRPr="004A4EA9">
        <w:t>запла</w:t>
      </w:r>
      <w:r w:rsidR="00783F65" w:rsidRPr="004A4EA9">
        <w:t>нирована</w:t>
      </w:r>
      <w:proofErr w:type="gramEnd"/>
      <w:r w:rsidR="00783F65" w:rsidRPr="004A4EA9">
        <w:t xml:space="preserve"> в размере 20000 рублей</w:t>
      </w:r>
      <w:r w:rsidR="00E42CBF" w:rsidRPr="004A4EA9">
        <w:t xml:space="preserve"> </w:t>
      </w:r>
      <w:r w:rsidR="00783F65" w:rsidRPr="004A4EA9">
        <w:t>.</w:t>
      </w:r>
    </w:p>
    <w:p w:rsidR="00783F65" w:rsidRPr="004A4EA9" w:rsidRDefault="00783F65" w:rsidP="006A03D1">
      <w:pPr>
        <w:jc w:val="both"/>
      </w:pPr>
    </w:p>
    <w:p w:rsidR="00783F65" w:rsidRPr="004A4EA9" w:rsidRDefault="00783F65" w:rsidP="006A03D1">
      <w:pPr>
        <w:jc w:val="both"/>
        <w:rPr>
          <w:u w:val="single"/>
        </w:rPr>
      </w:pPr>
      <w:r w:rsidRPr="004A4EA9">
        <w:rPr>
          <w:u w:val="single"/>
        </w:rPr>
        <w:t>5.2. Затраты по ФОТ контора</w:t>
      </w:r>
    </w:p>
    <w:p w:rsidR="00D95CBB" w:rsidRPr="004A4EA9" w:rsidRDefault="00D95CBB" w:rsidP="006A03D1">
      <w:pPr>
        <w:jc w:val="both"/>
        <w:rPr>
          <w:b/>
        </w:rPr>
      </w:pPr>
    </w:p>
    <w:p w:rsidR="00783F65" w:rsidRPr="004A4EA9" w:rsidRDefault="00783F65" w:rsidP="006A03D1">
      <w:pPr>
        <w:jc w:val="both"/>
      </w:pPr>
      <w:r w:rsidRPr="004A4EA9">
        <w:t>В данную статью затрат входит заработная плата председателя, гл. бухгалтера, бухгалтера, уборщицы.</w:t>
      </w:r>
    </w:p>
    <w:p w:rsidR="00D95CBB" w:rsidRPr="004A4EA9" w:rsidRDefault="00D95CBB" w:rsidP="006A03D1">
      <w:pPr>
        <w:jc w:val="both"/>
      </w:pPr>
    </w:p>
    <w:p w:rsidR="00783F65" w:rsidRPr="004A4EA9" w:rsidRDefault="00783F65" w:rsidP="006A03D1">
      <w:pPr>
        <w:jc w:val="both"/>
        <w:rPr>
          <w:u w:val="single"/>
        </w:rPr>
      </w:pPr>
      <w:r w:rsidRPr="004A4EA9">
        <w:rPr>
          <w:u w:val="single"/>
        </w:rPr>
        <w:t xml:space="preserve">Председатель </w:t>
      </w:r>
    </w:p>
    <w:p w:rsidR="002305AF" w:rsidRPr="004A4EA9" w:rsidRDefault="002305AF" w:rsidP="006A03D1">
      <w:pPr>
        <w:jc w:val="both"/>
        <w:rPr>
          <w:u w:val="single"/>
        </w:rPr>
      </w:pPr>
    </w:p>
    <w:p w:rsidR="00181E89" w:rsidRPr="004A4EA9" w:rsidRDefault="00783F65" w:rsidP="001E1041">
      <w:pPr>
        <w:ind w:firstLine="708"/>
        <w:jc w:val="both"/>
      </w:pPr>
      <w:r w:rsidRPr="004A4EA9">
        <w:t>В должностные обязанности председателя входит общее руководство СНТ Спутник,</w:t>
      </w:r>
      <w:r w:rsidR="00181E89" w:rsidRPr="004A4EA9">
        <w:t xml:space="preserve"> председательство на собраниях Правления СНТ Спутник, отслеживание корректности деятельности бухгалтерии, проведение необходимых финансовых операций от имени СНТ Спутник,  заключение соглашений с коммунальными службами, подрядчиками, другими контрагентами, а так же отслеживание выполнения договоренностей, подписание документов в соответствии со своими полномочиями, обеспечение качественной эксплуатации имущества общества, проведение необходимых для функционирования СНТ закупочных процедур, организация и поддержание взаимодействия с предприятиями государственных служб и органов местного самоуправления, отслеживание состояния инфраструктуры СНТ Спутник и принятие мер по исправлению проблемных ситуаций, доведение до подчиненных специалистов основных задач по деятельности СНТ и контроль </w:t>
      </w:r>
      <w:r w:rsidR="00181E89" w:rsidRPr="004A4EA9">
        <w:lastRenderedPageBreak/>
        <w:t xml:space="preserve">за их выполнением, отслеживание соблюдения в СНТ норм пожарной безопасности, охраны труда, чистоты территории, </w:t>
      </w:r>
      <w:r w:rsidRPr="004A4EA9">
        <w:t>обеспечение бесперебойной работы</w:t>
      </w:r>
      <w:r w:rsidR="000B183F" w:rsidRPr="004A4EA9">
        <w:t xml:space="preserve"> всех</w:t>
      </w:r>
      <w:r w:rsidRPr="004A4EA9">
        <w:t xml:space="preserve"> </w:t>
      </w:r>
      <w:r w:rsidR="00181E89" w:rsidRPr="004A4EA9">
        <w:t>структур общества</w:t>
      </w:r>
      <w:r w:rsidR="001354DF" w:rsidRPr="004A4EA9">
        <w:t xml:space="preserve">. </w:t>
      </w:r>
    </w:p>
    <w:p w:rsidR="00181E89" w:rsidRPr="004A4EA9" w:rsidRDefault="001354DF" w:rsidP="00181E89">
      <w:pPr>
        <w:jc w:val="both"/>
      </w:pPr>
      <w:r w:rsidRPr="004A4EA9">
        <w:t xml:space="preserve">Объем выполняемой председателем работы превышает стандартные 40 часов в неделю, предполагает работу в выходные дни, а также в ночное время (при устранении аварий и других чрезвычайных и особых ситуаций). </w:t>
      </w:r>
    </w:p>
    <w:p w:rsidR="00B05ECC" w:rsidRPr="004A4EA9" w:rsidRDefault="00B05ECC" w:rsidP="00B05ECC">
      <w:pPr>
        <w:ind w:firstLine="708"/>
        <w:jc w:val="both"/>
      </w:pPr>
    </w:p>
    <w:p w:rsidR="00181E89" w:rsidRPr="004A4EA9" w:rsidRDefault="00181E89" w:rsidP="00B05ECC">
      <w:pPr>
        <w:ind w:firstLine="708"/>
        <w:jc w:val="both"/>
      </w:pPr>
      <w:r w:rsidRPr="004A4EA9">
        <w:t>ФОТ председателя</w:t>
      </w:r>
    </w:p>
    <w:p w:rsidR="00181E89" w:rsidRPr="004A4EA9" w:rsidRDefault="00181E89" w:rsidP="00181E89">
      <w:pPr>
        <w:ind w:left="709"/>
        <w:jc w:val="both"/>
      </w:pPr>
      <w:r w:rsidRPr="004A4EA9">
        <w:t xml:space="preserve">Оклад </w:t>
      </w:r>
      <w:r w:rsidRPr="004A4EA9">
        <w:tab/>
      </w:r>
      <w:r w:rsidRPr="004A4EA9">
        <w:tab/>
      </w:r>
      <w:r w:rsidRPr="004A4EA9">
        <w:tab/>
      </w:r>
      <w:r w:rsidRPr="004A4EA9">
        <w:tab/>
      </w:r>
      <w:r w:rsidR="00D95CBB" w:rsidRPr="004A4EA9">
        <w:t>30 900,8</w:t>
      </w:r>
      <w:r w:rsidRPr="004A4EA9">
        <w:t>0 руб.</w:t>
      </w:r>
    </w:p>
    <w:p w:rsidR="00181E89" w:rsidRPr="004A4EA9" w:rsidRDefault="00181E89" w:rsidP="00181E89">
      <w:pPr>
        <w:ind w:left="709"/>
        <w:jc w:val="both"/>
      </w:pPr>
      <w:r w:rsidRPr="004A4EA9">
        <w:t xml:space="preserve">РК 50% </w:t>
      </w:r>
      <w:r w:rsidRPr="004A4EA9">
        <w:tab/>
      </w:r>
      <w:r w:rsidRPr="004A4EA9">
        <w:tab/>
      </w:r>
      <w:r w:rsidRPr="004A4EA9">
        <w:tab/>
      </w:r>
      <w:r w:rsidR="00D95CBB" w:rsidRPr="004A4EA9">
        <w:t xml:space="preserve">        15 450,40</w:t>
      </w:r>
      <w:r w:rsidRPr="004A4EA9">
        <w:t xml:space="preserve"> руб.</w:t>
      </w:r>
    </w:p>
    <w:p w:rsidR="001E1041" w:rsidRPr="004A4EA9" w:rsidRDefault="001E1041" w:rsidP="00181E89">
      <w:pPr>
        <w:jc w:val="both"/>
      </w:pPr>
      <w:r w:rsidRPr="004A4EA9">
        <w:t xml:space="preserve">       </w:t>
      </w:r>
      <w:r w:rsidR="00181E89" w:rsidRPr="004A4EA9">
        <w:t xml:space="preserve"> На руки в месяц </w:t>
      </w:r>
      <w:r w:rsidRPr="004A4EA9">
        <w:t xml:space="preserve">          40 325,54</w:t>
      </w:r>
      <w:r w:rsidR="00181E89" w:rsidRPr="004A4EA9">
        <w:t xml:space="preserve"> руб.</w:t>
      </w:r>
    </w:p>
    <w:p w:rsidR="00181E89" w:rsidRPr="004A4EA9" w:rsidRDefault="00181E89" w:rsidP="00181E89">
      <w:pPr>
        <w:jc w:val="both"/>
      </w:pPr>
      <w:r w:rsidRPr="004A4EA9">
        <w:t xml:space="preserve"> </w:t>
      </w:r>
      <w:r w:rsidR="001E1041" w:rsidRPr="004A4EA9">
        <w:t xml:space="preserve">           </w:t>
      </w:r>
    </w:p>
    <w:p w:rsidR="00B05ECC" w:rsidRPr="004A4EA9" w:rsidRDefault="00B05ECC" w:rsidP="00181E89">
      <w:pPr>
        <w:jc w:val="both"/>
      </w:pPr>
    </w:p>
    <w:p w:rsidR="00B05ECC" w:rsidRPr="004A4EA9" w:rsidRDefault="00B05ECC" w:rsidP="00181E89">
      <w:pPr>
        <w:jc w:val="both"/>
        <w:rPr>
          <w:u w:val="single"/>
        </w:rPr>
      </w:pPr>
      <w:r w:rsidRPr="004A4EA9">
        <w:rPr>
          <w:u w:val="single"/>
        </w:rPr>
        <w:t>Главный бухгалтер</w:t>
      </w:r>
    </w:p>
    <w:p w:rsidR="002305AF" w:rsidRPr="004A4EA9" w:rsidRDefault="002305AF" w:rsidP="00181E89">
      <w:pPr>
        <w:jc w:val="both"/>
        <w:rPr>
          <w:u w:val="single"/>
        </w:rPr>
      </w:pPr>
    </w:p>
    <w:p w:rsidR="001A2169" w:rsidRPr="004A4EA9" w:rsidRDefault="001A2169" w:rsidP="00644ADE">
      <w:pPr>
        <w:ind w:firstLine="708"/>
        <w:jc w:val="both"/>
        <w:rPr>
          <w:color w:val="000000"/>
        </w:rPr>
      </w:pPr>
      <w:r w:rsidRPr="004A4EA9">
        <w:t>В обязанности гл. бухгалтера входит ведение бухгалтерского учета и отчетности СНТ Спутник</w:t>
      </w:r>
      <w:r w:rsidR="00D84C46" w:rsidRPr="004A4EA9">
        <w:t xml:space="preserve"> (</w:t>
      </w:r>
      <w:r w:rsidR="00644ADE" w:rsidRPr="004A4EA9">
        <w:t xml:space="preserve">обработка, учет, </w:t>
      </w:r>
      <w:r w:rsidR="00EC753A" w:rsidRPr="004A4EA9">
        <w:t xml:space="preserve">занесение в программу 1С Предприятие первичных документов, их </w:t>
      </w:r>
      <w:r w:rsidR="00644ADE" w:rsidRPr="004A4EA9">
        <w:t xml:space="preserve">организация и хранение, </w:t>
      </w:r>
      <w:r w:rsidRPr="004A4EA9">
        <w:t>начисление</w:t>
      </w:r>
      <w:r w:rsidR="00D84C46" w:rsidRPr="004A4EA9">
        <w:t xml:space="preserve"> и выплат</w:t>
      </w:r>
      <w:r w:rsidR="00EC753A" w:rsidRPr="004A4EA9">
        <w:t>а</w:t>
      </w:r>
      <w:r w:rsidRPr="004A4EA9">
        <w:t xml:space="preserve"> заработной платы, </w:t>
      </w:r>
      <w:r w:rsidR="00D84C46" w:rsidRPr="004A4EA9">
        <w:rPr>
          <w:color w:val="000000"/>
        </w:rPr>
        <w:t>обработк</w:t>
      </w:r>
      <w:r w:rsidR="00EC753A" w:rsidRPr="004A4EA9">
        <w:rPr>
          <w:color w:val="000000"/>
        </w:rPr>
        <w:t>у</w:t>
      </w:r>
      <w:r w:rsidR="00D84C46" w:rsidRPr="004A4EA9">
        <w:rPr>
          <w:color w:val="000000"/>
        </w:rPr>
        <w:t xml:space="preserve"> банковских документов (выписки, платежные поручения), оформление авансовых отчетов, учет и списание материалов, расчеты с поставщиками и подрядчиками,</w:t>
      </w:r>
      <w:r w:rsidR="00644ADE" w:rsidRPr="004A4EA9">
        <w:rPr>
          <w:color w:val="000000"/>
        </w:rPr>
        <w:t xml:space="preserve"> ведение учета с покупателями (Мегафон, </w:t>
      </w:r>
      <w:r w:rsidR="00C22E5A" w:rsidRPr="004A4EA9">
        <w:rPr>
          <w:color w:val="000000"/>
        </w:rPr>
        <w:t>ВымпелКом</w:t>
      </w:r>
      <w:r w:rsidR="00644ADE" w:rsidRPr="004A4EA9">
        <w:rPr>
          <w:color w:val="000000"/>
        </w:rPr>
        <w:t>, Теле 2)</w:t>
      </w:r>
      <w:r w:rsidR="00D84C46" w:rsidRPr="004A4EA9">
        <w:rPr>
          <w:color w:val="000000"/>
        </w:rPr>
        <w:t xml:space="preserve"> начисление и оплата налогов, отчислений, составление бухгалтерской и налоговой отчетности, баланса предприятия</w:t>
      </w:r>
      <w:r w:rsidR="00644ADE" w:rsidRPr="004A4EA9">
        <w:rPr>
          <w:color w:val="000000"/>
        </w:rPr>
        <w:t>, формирование и обработка платежных квитанций</w:t>
      </w:r>
      <w:r w:rsidR="00D84C46" w:rsidRPr="004A4EA9">
        <w:rPr>
          <w:color w:val="000000"/>
        </w:rPr>
        <w:t>)</w:t>
      </w:r>
      <w:r w:rsidR="00EE57BD" w:rsidRPr="004A4EA9">
        <w:rPr>
          <w:color w:val="000000"/>
        </w:rPr>
        <w:t>;</w:t>
      </w:r>
      <w:r w:rsidR="00E03DD1" w:rsidRPr="004A4EA9">
        <w:rPr>
          <w:color w:val="000000"/>
        </w:rPr>
        <w:t xml:space="preserve"> взаимод</w:t>
      </w:r>
      <w:r w:rsidR="00EC753A" w:rsidRPr="004A4EA9">
        <w:rPr>
          <w:color w:val="000000"/>
        </w:rPr>
        <w:t xml:space="preserve">ействие с налоговыми органами, </w:t>
      </w:r>
      <w:r w:rsidR="00E03DD1" w:rsidRPr="004A4EA9">
        <w:rPr>
          <w:color w:val="000000"/>
        </w:rPr>
        <w:t>внебюджетными фондами,</w:t>
      </w:r>
      <w:r w:rsidR="00EE57BD" w:rsidRPr="004A4EA9">
        <w:rPr>
          <w:color w:val="000000"/>
        </w:rPr>
        <w:t xml:space="preserve"> органами статистики,</w:t>
      </w:r>
      <w:r w:rsidR="00D84C46" w:rsidRPr="004A4EA9">
        <w:rPr>
          <w:color w:val="000000"/>
        </w:rPr>
        <w:t xml:space="preserve"> </w:t>
      </w:r>
      <w:r w:rsidR="00EE57BD" w:rsidRPr="004A4EA9">
        <w:rPr>
          <w:color w:val="000000"/>
        </w:rPr>
        <w:t>УФССП; составление трудовых договоров;</w:t>
      </w:r>
      <w:r w:rsidR="00D84C46" w:rsidRPr="004A4EA9">
        <w:rPr>
          <w:color w:val="000000"/>
        </w:rPr>
        <w:t xml:space="preserve"> </w:t>
      </w:r>
      <w:r w:rsidR="00E03DD1" w:rsidRPr="004A4EA9">
        <w:rPr>
          <w:color w:val="000000"/>
        </w:rPr>
        <w:t>кадровый учет сотрудников</w:t>
      </w:r>
      <w:r w:rsidR="00EE57BD" w:rsidRPr="004A4EA9">
        <w:rPr>
          <w:color w:val="000000"/>
        </w:rPr>
        <w:t>, ведение кадровой документации, издание приказов, уведомлений;</w:t>
      </w:r>
      <w:r w:rsidR="00E03DD1" w:rsidRPr="004A4EA9">
        <w:rPr>
          <w:color w:val="000000"/>
        </w:rPr>
        <w:t xml:space="preserve"> взаимодействие с УИО и Росреестром</w:t>
      </w:r>
      <w:r w:rsidR="00EE57BD" w:rsidRPr="004A4EA9">
        <w:rPr>
          <w:color w:val="000000"/>
        </w:rPr>
        <w:t>;</w:t>
      </w:r>
      <w:r w:rsidR="002C0B59" w:rsidRPr="004A4EA9">
        <w:rPr>
          <w:color w:val="000000"/>
        </w:rPr>
        <w:t xml:space="preserve"> </w:t>
      </w:r>
      <w:r w:rsidR="00E03DD1" w:rsidRPr="004A4EA9">
        <w:rPr>
          <w:color w:val="000000"/>
        </w:rPr>
        <w:t>выявлени</w:t>
      </w:r>
      <w:r w:rsidR="002C0B59" w:rsidRPr="004A4EA9">
        <w:rPr>
          <w:color w:val="000000"/>
        </w:rPr>
        <w:t>е</w:t>
      </w:r>
      <w:r w:rsidR="00644ADE" w:rsidRPr="004A4EA9">
        <w:rPr>
          <w:color w:val="000000"/>
        </w:rPr>
        <w:t xml:space="preserve">, инвентаризация </w:t>
      </w:r>
      <w:r w:rsidR="00E03DD1" w:rsidRPr="004A4EA9">
        <w:rPr>
          <w:color w:val="000000"/>
        </w:rPr>
        <w:t>заброшенных и отказных земель СНТ Спутник</w:t>
      </w:r>
      <w:r w:rsidR="002C0B59" w:rsidRPr="004A4EA9">
        <w:rPr>
          <w:color w:val="000000"/>
        </w:rPr>
        <w:t xml:space="preserve"> для предоставлени</w:t>
      </w:r>
      <w:r w:rsidR="00644ADE" w:rsidRPr="004A4EA9">
        <w:rPr>
          <w:color w:val="000000"/>
        </w:rPr>
        <w:t>я</w:t>
      </w:r>
      <w:r w:rsidR="002C0B59" w:rsidRPr="004A4EA9">
        <w:rPr>
          <w:color w:val="000000"/>
        </w:rPr>
        <w:t xml:space="preserve"> в пользование, </w:t>
      </w:r>
      <w:r w:rsidR="00644ADE" w:rsidRPr="004A4EA9">
        <w:rPr>
          <w:color w:val="000000"/>
        </w:rPr>
        <w:t>определение местоположения и нумерация участков, подлежащих приватизации и выделению в пользование</w:t>
      </w:r>
      <w:r w:rsidR="00EE57BD" w:rsidRPr="004A4EA9">
        <w:rPr>
          <w:color w:val="000000"/>
        </w:rPr>
        <w:t>;</w:t>
      </w:r>
      <w:r w:rsidR="00EC408F" w:rsidRPr="004A4EA9">
        <w:rPr>
          <w:color w:val="000000"/>
        </w:rPr>
        <w:t xml:space="preserve"> осуществляет общее руководство работниками бухгалтерии и контролерами –электриками. Принимает участие в заседаниях правления СНТ Спутник, составляет ежемесячные отчеты о финансовом положении общества.</w:t>
      </w:r>
    </w:p>
    <w:p w:rsidR="001A2169" w:rsidRPr="004A4EA9" w:rsidRDefault="001A2169" w:rsidP="00644ADE">
      <w:pPr>
        <w:ind w:firstLine="708"/>
        <w:jc w:val="both"/>
        <w:rPr>
          <w:bdr w:val="none" w:sz="0" w:space="0" w:color="auto" w:frame="1"/>
        </w:rPr>
      </w:pPr>
      <w:r w:rsidRPr="004A4EA9">
        <w:rPr>
          <w:bdr w:val="none" w:sz="0" w:space="0" w:color="auto" w:frame="1"/>
        </w:rPr>
        <w:t xml:space="preserve">Помимо своих должностных обязанностей главный бухгалтер </w:t>
      </w:r>
      <w:r w:rsidR="00644ADE" w:rsidRPr="004A4EA9">
        <w:rPr>
          <w:bdr w:val="none" w:sz="0" w:space="0" w:color="auto" w:frame="1"/>
        </w:rPr>
        <w:t>принимает участие в</w:t>
      </w:r>
      <w:r w:rsidRPr="004A4EA9">
        <w:rPr>
          <w:bdr w:val="none" w:sz="0" w:space="0" w:color="auto" w:frame="1"/>
        </w:rPr>
        <w:t xml:space="preserve"> </w:t>
      </w:r>
      <w:r w:rsidR="00644ADE" w:rsidRPr="004A4EA9">
        <w:rPr>
          <w:bdr w:val="none" w:sz="0" w:space="0" w:color="auto" w:frame="1"/>
        </w:rPr>
        <w:t xml:space="preserve">обработке первичной банковской документации и занесении ее в личные карточки садоводов, в ведении </w:t>
      </w:r>
      <w:r w:rsidRPr="004A4EA9">
        <w:rPr>
          <w:bdr w:val="none" w:sz="0" w:space="0" w:color="auto" w:frame="1"/>
        </w:rPr>
        <w:t>персональн</w:t>
      </w:r>
      <w:r w:rsidR="00644ADE" w:rsidRPr="004A4EA9">
        <w:rPr>
          <w:bdr w:val="none" w:sz="0" w:space="0" w:color="auto" w:frame="1"/>
        </w:rPr>
        <w:t>ого</w:t>
      </w:r>
      <w:r w:rsidRPr="004A4EA9">
        <w:rPr>
          <w:bdr w:val="none" w:sz="0" w:space="0" w:color="auto" w:frame="1"/>
        </w:rPr>
        <w:t xml:space="preserve"> учет</w:t>
      </w:r>
      <w:r w:rsidR="00644ADE" w:rsidRPr="004A4EA9">
        <w:rPr>
          <w:bdr w:val="none" w:sz="0" w:space="0" w:color="auto" w:frame="1"/>
        </w:rPr>
        <w:t>а</w:t>
      </w:r>
      <w:r w:rsidRPr="004A4EA9">
        <w:rPr>
          <w:bdr w:val="none" w:sz="0" w:space="0" w:color="auto" w:frame="1"/>
        </w:rPr>
        <w:t xml:space="preserve"> </w:t>
      </w:r>
      <w:r w:rsidR="00644ADE" w:rsidRPr="004A4EA9">
        <w:rPr>
          <w:bdr w:val="none" w:sz="0" w:space="0" w:color="auto" w:frame="1"/>
        </w:rPr>
        <w:t>потребленной</w:t>
      </w:r>
      <w:r w:rsidRPr="004A4EA9">
        <w:rPr>
          <w:bdr w:val="none" w:sz="0" w:space="0" w:color="auto" w:frame="1"/>
        </w:rPr>
        <w:t xml:space="preserve"> электроэнергии, </w:t>
      </w:r>
      <w:r w:rsidR="002C0B59" w:rsidRPr="004A4EA9">
        <w:rPr>
          <w:bdr w:val="none" w:sz="0" w:space="0" w:color="auto" w:frame="1"/>
        </w:rPr>
        <w:t xml:space="preserve">осуществляет </w:t>
      </w:r>
      <w:r w:rsidRPr="004A4EA9">
        <w:rPr>
          <w:bdr w:val="none" w:sz="0" w:space="0" w:color="auto" w:frame="1"/>
        </w:rPr>
        <w:t>проведение сверок взаимных расчетов по тр</w:t>
      </w:r>
      <w:r w:rsidR="002C0B59" w:rsidRPr="004A4EA9">
        <w:rPr>
          <w:bdr w:val="none" w:sz="0" w:space="0" w:color="auto" w:frame="1"/>
        </w:rPr>
        <w:t xml:space="preserve">ебованию садоводов СНТ Спутник, </w:t>
      </w:r>
      <w:r w:rsidR="00EC408F" w:rsidRPr="004A4EA9">
        <w:rPr>
          <w:bdr w:val="none" w:sz="0" w:space="0" w:color="auto" w:frame="1"/>
        </w:rPr>
        <w:t>производит</w:t>
      </w:r>
      <w:r w:rsidR="002C0B59" w:rsidRPr="004A4EA9">
        <w:rPr>
          <w:bdr w:val="none" w:sz="0" w:space="0" w:color="auto" w:frame="1"/>
        </w:rPr>
        <w:t xml:space="preserve"> </w:t>
      </w:r>
      <w:r w:rsidRPr="004A4EA9">
        <w:rPr>
          <w:bdr w:val="none" w:sz="0" w:space="0" w:color="auto" w:frame="1"/>
        </w:rPr>
        <w:t>приемк</w:t>
      </w:r>
      <w:r w:rsidR="002C0B59" w:rsidRPr="004A4EA9">
        <w:rPr>
          <w:bdr w:val="none" w:sz="0" w:space="0" w:color="auto" w:frame="1"/>
        </w:rPr>
        <w:t>у</w:t>
      </w:r>
      <w:r w:rsidRPr="004A4EA9">
        <w:rPr>
          <w:bdr w:val="none" w:sz="0" w:space="0" w:color="auto" w:frame="1"/>
        </w:rPr>
        <w:t xml:space="preserve"> и сортировк</w:t>
      </w:r>
      <w:r w:rsidR="002C0B59" w:rsidRPr="004A4EA9">
        <w:rPr>
          <w:bdr w:val="none" w:sz="0" w:space="0" w:color="auto" w:frame="1"/>
        </w:rPr>
        <w:t>у</w:t>
      </w:r>
      <w:r w:rsidRPr="004A4EA9">
        <w:rPr>
          <w:bdr w:val="none" w:sz="0" w:space="0" w:color="auto" w:frame="1"/>
        </w:rPr>
        <w:t xml:space="preserve"> корреспонденции, </w:t>
      </w:r>
      <w:r w:rsidR="00EC408F" w:rsidRPr="004A4EA9">
        <w:rPr>
          <w:bdr w:val="none" w:sz="0" w:space="0" w:color="auto" w:frame="1"/>
        </w:rPr>
        <w:t>ведет</w:t>
      </w:r>
      <w:r w:rsidR="002C0B59" w:rsidRPr="004A4EA9">
        <w:rPr>
          <w:bdr w:val="none" w:sz="0" w:space="0" w:color="auto" w:frame="1"/>
        </w:rPr>
        <w:t xml:space="preserve"> прием садоводов личный и по телефону</w:t>
      </w:r>
      <w:r w:rsidRPr="004A4EA9">
        <w:rPr>
          <w:bdr w:val="none" w:sz="0" w:space="0" w:color="auto" w:frame="1"/>
        </w:rPr>
        <w:t>.</w:t>
      </w:r>
      <w:r w:rsidR="00EC408F" w:rsidRPr="004A4EA9">
        <w:rPr>
          <w:bdr w:val="none" w:sz="0" w:space="0" w:color="auto" w:frame="1"/>
        </w:rPr>
        <w:t xml:space="preserve"> Является членом комиссии по соблюдению законности СНТ Спутник, в рамках работы данного органа занимается оформлением актов проверок по заявлениям граждан о нарушении их прав в части застройки участков.</w:t>
      </w:r>
    </w:p>
    <w:p w:rsidR="001E1041" w:rsidRPr="004A4EA9" w:rsidRDefault="001E1041" w:rsidP="00644ADE">
      <w:pPr>
        <w:ind w:firstLine="708"/>
        <w:jc w:val="both"/>
        <w:rPr>
          <w:bdr w:val="none" w:sz="0" w:space="0" w:color="auto" w:frame="1"/>
        </w:rPr>
      </w:pPr>
    </w:p>
    <w:p w:rsidR="00EC408F" w:rsidRPr="004A4EA9" w:rsidRDefault="00EC408F" w:rsidP="001A2169">
      <w:pPr>
        <w:ind w:left="709"/>
        <w:jc w:val="both"/>
      </w:pPr>
      <w:r w:rsidRPr="004A4EA9">
        <w:t>ФОТ гл. бухгалтера</w:t>
      </w:r>
    </w:p>
    <w:p w:rsidR="001A2169" w:rsidRPr="004A4EA9" w:rsidRDefault="001A2169" w:rsidP="001A2169">
      <w:pPr>
        <w:ind w:left="709"/>
        <w:jc w:val="both"/>
      </w:pPr>
      <w:r w:rsidRPr="004A4EA9">
        <w:t xml:space="preserve">Оклад </w:t>
      </w:r>
      <w:r w:rsidRPr="004A4EA9">
        <w:tab/>
      </w:r>
      <w:r w:rsidRPr="004A4EA9">
        <w:tab/>
      </w:r>
      <w:r w:rsidR="001E1041" w:rsidRPr="004A4EA9">
        <w:t xml:space="preserve">        30</w:t>
      </w:r>
      <w:r w:rsidR="00EC408F" w:rsidRPr="004A4EA9">
        <w:t xml:space="preserve"> </w:t>
      </w:r>
      <w:r w:rsidR="001E1041" w:rsidRPr="004A4EA9">
        <w:t>6</w:t>
      </w:r>
      <w:r w:rsidR="00EC408F" w:rsidRPr="004A4EA9">
        <w:t>60</w:t>
      </w:r>
      <w:r w:rsidRPr="004A4EA9">
        <w:t>,00 руб.</w:t>
      </w:r>
    </w:p>
    <w:p w:rsidR="001A2169" w:rsidRPr="004A4EA9" w:rsidRDefault="001A2169" w:rsidP="001A2169">
      <w:pPr>
        <w:ind w:left="709"/>
      </w:pPr>
      <w:r w:rsidRPr="004A4EA9">
        <w:t xml:space="preserve">РК 50% </w:t>
      </w:r>
      <w:r w:rsidRPr="004A4EA9">
        <w:tab/>
      </w:r>
      <w:r w:rsidRPr="004A4EA9">
        <w:tab/>
      </w:r>
      <w:r w:rsidRPr="004A4EA9">
        <w:tab/>
      </w:r>
      <w:r w:rsidR="00EC408F" w:rsidRPr="004A4EA9">
        <w:t>1</w:t>
      </w:r>
      <w:r w:rsidR="001E1041" w:rsidRPr="004A4EA9">
        <w:t>5 330,00</w:t>
      </w:r>
      <w:r w:rsidRPr="004A4EA9">
        <w:t xml:space="preserve"> руб.</w:t>
      </w:r>
    </w:p>
    <w:p w:rsidR="001E1041" w:rsidRPr="004A4EA9" w:rsidRDefault="001E1041" w:rsidP="001A2169">
      <w:pPr>
        <w:jc w:val="both"/>
      </w:pPr>
      <w:r w:rsidRPr="004A4EA9">
        <w:t xml:space="preserve">        </w:t>
      </w:r>
      <w:r w:rsidR="001A2169" w:rsidRPr="004A4EA9">
        <w:t xml:space="preserve">На руки в месяц </w:t>
      </w:r>
      <w:r w:rsidRPr="004A4EA9">
        <w:t xml:space="preserve">   40 011,30</w:t>
      </w:r>
      <w:r w:rsidR="001A2169" w:rsidRPr="004A4EA9">
        <w:t xml:space="preserve"> руб. </w:t>
      </w:r>
    </w:p>
    <w:p w:rsidR="001A2169" w:rsidRPr="004A4EA9" w:rsidRDefault="001E1041" w:rsidP="001A2169">
      <w:pPr>
        <w:jc w:val="both"/>
      </w:pPr>
      <w:r w:rsidRPr="004A4EA9">
        <w:t xml:space="preserve">   </w:t>
      </w:r>
    </w:p>
    <w:p w:rsidR="001354DF" w:rsidRPr="004A4EA9" w:rsidRDefault="00EC753A" w:rsidP="006A03D1">
      <w:pPr>
        <w:jc w:val="both"/>
        <w:rPr>
          <w:u w:val="single"/>
          <w14:textOutline w14:w="0" w14:cap="flat" w14:cmpd="sng" w14:algn="ctr">
            <w14:noFill/>
            <w14:prstDash w14:val="solid"/>
            <w14:round/>
          </w14:textOutline>
          <w14:props3d w14:extrusionH="57150" w14:contourW="0" w14:prstMaterial="softEdge">
            <w14:bevelT w14:w="25400" w14:h="38100" w14:prst="circle"/>
          </w14:props3d>
        </w:rPr>
      </w:pPr>
      <w:r w:rsidRPr="004A4EA9">
        <w:rPr>
          <w:u w:val="single"/>
          <w14:textOutline w14:w="0" w14:cap="flat" w14:cmpd="sng" w14:algn="ctr">
            <w14:noFill/>
            <w14:prstDash w14:val="solid"/>
            <w14:round/>
          </w14:textOutline>
          <w14:props3d w14:extrusionH="57150" w14:contourW="0" w14:prstMaterial="softEdge">
            <w14:bevelT w14:w="25400" w14:h="38100" w14:prst="circle"/>
          </w14:props3d>
        </w:rPr>
        <w:t>Бухгалтер</w:t>
      </w:r>
    </w:p>
    <w:p w:rsidR="002305AF" w:rsidRPr="004A4EA9" w:rsidRDefault="002305AF" w:rsidP="006A03D1">
      <w:pPr>
        <w:jc w:val="both"/>
        <w:rPr>
          <w:u w:val="single"/>
          <w14:textOutline w14:w="0" w14:cap="flat" w14:cmpd="sng" w14:algn="ctr">
            <w14:noFill/>
            <w14:prstDash w14:val="solid"/>
            <w14:round/>
          </w14:textOutline>
          <w14:props3d w14:extrusionH="57150" w14:contourW="0" w14:prstMaterial="softEdge">
            <w14:bevelT w14:w="25400" w14:h="38100" w14:prst="circle"/>
          </w14:props3d>
        </w:rPr>
      </w:pPr>
    </w:p>
    <w:p w:rsidR="00EC753A" w:rsidRPr="004A4EA9" w:rsidRDefault="00EC753A" w:rsidP="001E1041">
      <w:pPr>
        <w:ind w:firstLine="708"/>
        <w:jc w:val="both"/>
        <w:rPr>
          <w14:textOutline w14:w="0" w14:cap="flat" w14:cmpd="sng" w14:algn="ctr">
            <w14:noFill/>
            <w14:prstDash w14:val="solid"/>
            <w14:round/>
          </w14:textOutline>
          <w14:props3d w14:extrusionH="57150" w14:contourW="0" w14:prstMaterial="softEdge">
            <w14:bevelT w14:w="25400" w14:h="38100" w14:prst="circle"/>
          </w14:props3d>
        </w:rPr>
      </w:pP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Бухгалтер СНТ Спутник обрабатывает первичные банковские документы (поступившие квитанции об оплате) и осуществляет персональный учет поступлений по членским взносам, платежей за электроэнергию и иных платежей путем ведения личных </w:t>
      </w:r>
      <w:r w:rsidR="00EE57BD" w:rsidRPr="004A4EA9">
        <w:rPr>
          <w14:textOutline w14:w="0" w14:cap="flat" w14:cmpd="sng" w14:algn="ctr">
            <w14:noFill/>
            <w14:prstDash w14:val="solid"/>
            <w14:round/>
          </w14:textOutline>
          <w14:props3d w14:extrusionH="57150" w14:contourW="0" w14:prstMaterial="softEdge">
            <w14:bevelT w14:w="25400" w14:h="38100" w14:prst="circle"/>
          </w14:props3d>
        </w:rPr>
        <w:t>карточек садоводов;</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ведет </w:t>
      </w:r>
      <w:r w:rsidR="00EE57BD"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персонифицированный </w:t>
      </w:r>
      <w:r w:rsidRPr="004A4EA9">
        <w:rPr>
          <w14:textOutline w14:w="0" w14:cap="flat" w14:cmpd="sng" w14:algn="ctr">
            <w14:noFill/>
            <w14:prstDash w14:val="solid"/>
            <w14:round/>
          </w14:textOutline>
          <w14:props3d w14:extrusionH="57150" w14:contourW="0" w14:prstMaterial="softEdge">
            <w14:bevelT w14:w="25400" w14:h="38100" w14:prst="circle"/>
          </w14:props3d>
        </w:rPr>
        <w:t>учет потребленной</w:t>
      </w:r>
      <w:r w:rsidR="00EE57BD"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садоводами</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электроэнергии</w:t>
      </w:r>
      <w:r w:rsidR="00EE57BD"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путем </w:t>
      </w:r>
      <w:r w:rsidRPr="004A4EA9">
        <w:rPr>
          <w14:textOutline w14:w="0" w14:cap="flat" w14:cmpd="sng" w14:algn="ctr">
            <w14:noFill/>
            <w14:prstDash w14:val="solid"/>
            <w14:round/>
          </w14:textOutline>
          <w14:props3d w14:extrusionH="57150" w14:contourW="0" w14:prstMaterial="softEdge">
            <w14:bevelT w14:w="25400" w14:h="38100" w14:prst="circle"/>
          </w14:props3d>
        </w:rPr>
        <w:t>пров</w:t>
      </w:r>
      <w:r w:rsidR="00EE57BD" w:rsidRPr="004A4EA9">
        <w:rPr>
          <w14:textOutline w14:w="0" w14:cap="flat" w14:cmpd="sng" w14:algn="ctr">
            <w14:noFill/>
            <w14:prstDash w14:val="solid"/>
            <w14:round/>
          </w14:textOutline>
          <w14:props3d w14:extrusionH="57150" w14:contourW="0" w14:prstMaterial="softEdge">
            <w14:bevelT w14:w="25400" w14:h="38100" w14:prst="circle"/>
          </w14:props3d>
        </w:rPr>
        <w:t>едения</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ежемесячн</w:t>
      </w:r>
      <w:r w:rsidR="00EE57BD" w:rsidRPr="004A4EA9">
        <w:rPr>
          <w14:textOutline w14:w="0" w14:cap="flat" w14:cmpd="sng" w14:algn="ctr">
            <w14:noFill/>
            <w14:prstDash w14:val="solid"/>
            <w14:round/>
          </w14:textOutline>
          <w14:props3d w14:extrusionH="57150" w14:contourW="0" w14:prstMaterial="softEdge">
            <w14:bevelT w14:w="25400" w14:h="38100" w14:prst="circle"/>
          </w14:props3d>
        </w:rPr>
        <w:t>ой</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сверк</w:t>
      </w:r>
      <w:r w:rsidR="00EE57BD" w:rsidRPr="004A4EA9">
        <w:rPr>
          <w14:textOutline w14:w="0" w14:cap="flat" w14:cmpd="sng" w14:algn="ctr">
            <w14:noFill/>
            <w14:prstDash w14:val="solid"/>
            <w14:round/>
          </w14:textOutline>
          <w14:props3d w14:extrusionH="57150" w14:contourW="0" w14:prstMaterial="softEdge">
            <w14:bevelT w14:w="25400" w14:h="38100" w14:prst="circle"/>
          </w14:props3d>
        </w:rPr>
        <w:t>и</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показаний</w:t>
      </w:r>
      <w:r w:rsidR="00EE57BD" w:rsidRPr="004A4EA9">
        <w:rPr>
          <w14:textOutline w14:w="0" w14:cap="flat" w14:cmpd="sng" w14:algn="ctr">
            <w14:noFill/>
            <w14:prstDash w14:val="solid"/>
            <w14:round/>
          </w14:textOutline>
          <w14:props3d w14:extrusionH="57150" w14:contourW="0" w14:prstMaterial="softEdge">
            <w14:bevelT w14:w="25400" w14:h="38100" w14:prst="circle"/>
          </w14:props3d>
        </w:rPr>
        <w:t>;</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w:t>
      </w:r>
      <w:r w:rsidR="00EE57BD" w:rsidRPr="004A4EA9">
        <w:rPr>
          <w14:textOutline w14:w="0" w14:cap="flat" w14:cmpd="sng" w14:algn="ctr">
            <w14:noFill/>
            <w14:prstDash w14:val="solid"/>
            <w14:round/>
          </w14:textOutline>
          <w14:props3d w14:extrusionH="57150" w14:contourW="0" w14:prstMaterial="softEdge">
            <w14:bevelT w14:w="25400" w14:h="38100" w14:prst="circle"/>
          </w14:props3d>
        </w:rPr>
        <w:t>осуществляет обработку телефонных звонков</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w:t>
      </w:r>
      <w:r w:rsidR="00EE57BD"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ведет </w:t>
      </w:r>
      <w:r w:rsidRPr="004A4EA9">
        <w:rPr>
          <w14:textOutline w14:w="0" w14:cap="flat" w14:cmpd="sng" w14:algn="ctr">
            <w14:noFill/>
            <w14:prstDash w14:val="solid"/>
            <w14:round/>
          </w14:textOutline>
          <w14:props3d w14:extrusionH="57150" w14:contourW="0" w14:prstMaterial="softEdge">
            <w14:bevelT w14:w="25400" w14:h="38100" w14:prst="circle"/>
          </w14:props3d>
        </w:rPr>
        <w:t>учет</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товарных </w:t>
      </w:r>
      <w:r w:rsidRPr="004A4EA9">
        <w:rPr>
          <w14:textOutline w14:w="0" w14:cap="flat" w14:cmpd="sng" w14:algn="ctr">
            <w14:noFill/>
            <w14:prstDash w14:val="solid"/>
            <w14:round/>
          </w14:textOutline>
          <w14:props3d w14:extrusionH="57150" w14:contourW="0" w14:prstMaterial="softEdge">
            <w14:bevelT w14:w="25400" w14:h="38100" w14:prst="circle"/>
          </w14:props3d>
        </w:rPr>
        <w:t>чеков,</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поступающих от подотчетных </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лиц; </w:t>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производит оформление новых членов общества; </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ведет журнальный</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учет выбывших/вступивших в общество садоводов; составляет списки садоводов, нуждающихся в дровах и осуществляет передачу списков в лесничество; ведет учет отказных участков; осуществляет</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подготовку документации к взысканию задолженности с должников через суд</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w:t>
      </w:r>
      <w:r w:rsidRPr="004A4EA9">
        <w:rPr>
          <w14:textOutline w14:w="0" w14:cap="flat" w14:cmpd="sng" w14:algn="ctr">
            <w14:noFill/>
            <w14:prstDash w14:val="solid"/>
            <w14:round/>
          </w14:textOutline>
          <w14:props3d w14:extrusionH="57150" w14:contourW="0" w14:prstMaterial="softEdge">
            <w14:bevelT w14:w="25400" w14:h="38100" w14:prst="circle"/>
          </w14:props3d>
        </w:rPr>
        <w:t>(по упрощенной системе), передачу документации в суд, передачу судебных приказов в службу судебных приставов</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проводит</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свер</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ки</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взаимных расчетов </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по членским взносам и потребленной ЭЭ </w:t>
      </w:r>
      <w:r w:rsidRPr="004A4EA9">
        <w:rPr>
          <w14:textOutline w14:w="0" w14:cap="flat" w14:cmpd="sng" w14:algn="ctr">
            <w14:noFill/>
            <w14:prstDash w14:val="solid"/>
            <w14:round/>
          </w14:textOutline>
          <w14:props3d w14:extrusionH="57150" w14:contourW="0" w14:prstMaterial="softEdge">
            <w14:bevelT w14:w="25400" w14:h="38100" w14:prst="circle"/>
          </w14:props3d>
        </w:rPr>
        <w:t>по т</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ребованию садоводов СНТ Спутник; осуществляет</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приемк</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у</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и сортировк</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у</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корреспонденции, </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поступающей в адрес СНТ Спутник;</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веде</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т</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делопроизводств</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о; организовывает</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приемк</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у</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личных заявлений от </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садоводов; производит </w:t>
      </w:r>
      <w:r w:rsidRPr="004A4EA9">
        <w:rPr>
          <w14:textOutline w14:w="0" w14:cap="flat" w14:cmpd="sng" w14:algn="ctr">
            <w14:noFill/>
            <w14:prstDash w14:val="solid"/>
            <w14:round/>
          </w14:textOutline>
          <w14:props3d w14:extrusionH="57150" w14:contourW="0" w14:prstMaterial="softEdge">
            <w14:bevelT w14:w="25400" w14:h="38100" w14:prst="circle"/>
          </w14:props3d>
        </w:rPr>
        <w:t>работ</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у</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с </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копировальной </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техникой;</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веде</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т</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реестр входящ</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ей</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и исходящ</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ей</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документ</w:t>
      </w:r>
      <w:r w:rsidR="00281119"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ации; производит учет и выдачу справок садоводам;  </w:t>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ведет </w:t>
      </w:r>
      <w:r w:rsidRPr="004A4EA9">
        <w:rPr>
          <w14:textOutline w14:w="0" w14:cap="flat" w14:cmpd="sng" w14:algn="ctr">
            <w14:noFill/>
            <w14:prstDash w14:val="solid"/>
            <w14:round/>
          </w14:textOutline>
          <w14:props3d w14:extrusionH="57150" w14:contourW="0" w14:prstMaterial="softEdge">
            <w14:bevelT w14:w="25400" w14:h="38100" w14:prst="circle"/>
          </w14:props3d>
        </w:rPr>
        <w:t>прием и регистраци</w:t>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ю</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заявок от садоводов СНТ Спутник на проведение работ в рамках деятельности </w:t>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общества; осуществляет личный прием граждан</w:t>
      </w:r>
    </w:p>
    <w:p w:rsidR="001E1041" w:rsidRPr="004A4EA9" w:rsidRDefault="001E1041" w:rsidP="001E1041">
      <w:pPr>
        <w:ind w:firstLine="708"/>
        <w:jc w:val="both"/>
        <w:rPr>
          <w14:textOutline w14:w="0" w14:cap="flat" w14:cmpd="sng" w14:algn="ctr">
            <w14:noFill/>
            <w14:prstDash w14:val="solid"/>
            <w14:round/>
          </w14:textOutline>
          <w14:props3d w14:extrusionH="57150" w14:contourW="0" w14:prstMaterial="softEdge">
            <w14:bevelT w14:w="25400" w14:h="38100" w14:prst="circle"/>
          </w14:props3d>
        </w:rPr>
      </w:pPr>
    </w:p>
    <w:p w:rsidR="00EC753A" w:rsidRPr="004A4EA9" w:rsidRDefault="00EC753A" w:rsidP="00EC753A">
      <w:pPr>
        <w:ind w:left="709"/>
        <w:jc w:val="both"/>
        <w:rPr>
          <w14:textOutline w14:w="0" w14:cap="flat" w14:cmpd="sng" w14:algn="ctr">
            <w14:noFill/>
            <w14:prstDash w14:val="solid"/>
            <w14:round/>
          </w14:textOutline>
          <w14:props3d w14:extrusionH="57150" w14:contourW="0" w14:prstMaterial="softEdge">
            <w14:bevelT w14:w="25400" w14:h="38100" w14:prst="circle"/>
          </w14:props3d>
        </w:rPr>
      </w:pP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Оклад </w:t>
      </w:r>
      <w:r w:rsidRPr="004A4EA9">
        <w:rPr>
          <w14:textOutline w14:w="0" w14:cap="flat" w14:cmpd="sng" w14:algn="ctr">
            <w14:noFill/>
            <w14:prstDash w14:val="solid"/>
            <w14:round/>
          </w14:textOutline>
          <w14:props3d w14:extrusionH="57150" w14:contourW="0" w14:prstMaterial="softEdge">
            <w14:bevelT w14:w="25400" w14:h="38100" w14:prst="circle"/>
          </w14:props3d>
        </w:rPr>
        <w:tab/>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ab/>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ab/>
      </w:r>
      <w:r w:rsidRPr="004A4EA9">
        <w:rPr>
          <w14:textOutline w14:w="0" w14:cap="flat" w14:cmpd="sng" w14:algn="ctr">
            <w14:noFill/>
            <w14:prstDash w14:val="solid"/>
            <w14:round/>
          </w14:textOutline>
          <w14:props3d w14:extrusionH="57150" w14:contourW="0" w14:prstMaterial="softEdge">
            <w14:bevelT w14:w="25400" w14:h="38100" w14:prst="circle"/>
          </w14:props3d>
        </w:rPr>
        <w:tab/>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1</w:t>
      </w:r>
      <w:r w:rsidR="003A3B46" w:rsidRPr="004A4EA9">
        <w:rPr>
          <w14:textOutline w14:w="0" w14:cap="flat" w14:cmpd="sng" w14:algn="ctr">
            <w14:noFill/>
            <w14:prstDash w14:val="solid"/>
            <w14:round/>
          </w14:textOutline>
          <w14:props3d w14:extrusionH="57150" w14:contourW="0" w14:prstMaterial="softEdge">
            <w14:bevelT w14:w="25400" w14:h="38100" w14:prst="circle"/>
          </w14:props3d>
        </w:rPr>
        <w:t>8</w:t>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8</w:t>
      </w:r>
      <w:r w:rsidR="003A3B46" w:rsidRPr="004A4EA9">
        <w:rPr>
          <w14:textOutline w14:w="0" w14:cap="flat" w14:cmpd="sng" w14:algn="ctr">
            <w14:noFill/>
            <w14:prstDash w14:val="solid"/>
            <w14:round/>
          </w14:textOutline>
          <w14:props3d w14:extrusionH="57150" w14:contourW="0" w14:prstMaterial="softEdge">
            <w14:bevelT w14:w="25400" w14:h="38100" w14:prst="circle"/>
          </w14:props3d>
        </w:rPr>
        <w:t>83</w:t>
      </w:r>
      <w:r w:rsidRPr="004A4EA9">
        <w:rPr>
          <w14:textOutline w14:w="0" w14:cap="flat" w14:cmpd="sng" w14:algn="ctr">
            <w14:noFill/>
            <w14:prstDash w14:val="solid"/>
            <w14:round/>
          </w14:textOutline>
          <w14:props3d w14:extrusionH="57150" w14:contourW="0" w14:prstMaterial="softEdge">
            <w14:bevelT w14:w="25400" w14:h="38100" w14:prst="circle"/>
          </w14:props3d>
        </w:rPr>
        <w:t>,</w:t>
      </w:r>
      <w:r w:rsidR="003A3B46" w:rsidRPr="004A4EA9">
        <w:rPr>
          <w14:textOutline w14:w="0" w14:cap="flat" w14:cmpd="sng" w14:algn="ctr">
            <w14:noFill/>
            <w14:prstDash w14:val="solid"/>
            <w14:round/>
          </w14:textOutline>
          <w14:props3d w14:extrusionH="57150" w14:contourW="0" w14:prstMaterial="softEdge">
            <w14:bevelT w14:w="25400" w14:h="38100" w14:prst="circle"/>
          </w14:props3d>
        </w:rPr>
        <w:t>2</w:t>
      </w:r>
      <w:r w:rsidRPr="004A4EA9">
        <w:rPr>
          <w14:textOutline w14:w="0" w14:cap="flat" w14:cmpd="sng" w14:algn="ctr">
            <w14:noFill/>
            <w14:prstDash w14:val="solid"/>
            <w14:round/>
          </w14:textOutline>
          <w14:props3d w14:extrusionH="57150" w14:contourW="0" w14:prstMaterial="softEdge">
            <w14:bevelT w14:w="25400" w14:h="38100" w14:prst="circle"/>
          </w14:props3d>
        </w:rPr>
        <w:t>0 руб.</w:t>
      </w:r>
    </w:p>
    <w:p w:rsidR="00EC753A" w:rsidRPr="004A4EA9" w:rsidRDefault="00EC753A" w:rsidP="00EC753A">
      <w:pPr>
        <w:ind w:left="709"/>
        <w:rPr>
          <w14:textOutline w14:w="0" w14:cap="flat" w14:cmpd="sng" w14:algn="ctr">
            <w14:noFill/>
            <w14:prstDash w14:val="solid"/>
            <w14:round/>
          </w14:textOutline>
          <w14:props3d w14:extrusionH="57150" w14:contourW="0" w14:prstMaterial="softEdge">
            <w14:bevelT w14:w="25400" w14:h="38100" w14:prst="circle"/>
          </w14:props3d>
        </w:rPr>
      </w:pP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РК 50% </w:t>
      </w:r>
      <w:r w:rsidRPr="004A4EA9">
        <w:rPr>
          <w14:textOutline w14:w="0" w14:cap="flat" w14:cmpd="sng" w14:algn="ctr">
            <w14:noFill/>
            <w14:prstDash w14:val="solid"/>
            <w14:round/>
          </w14:textOutline>
          <w14:props3d w14:extrusionH="57150" w14:contourW="0" w14:prstMaterial="softEdge">
            <w14:bevelT w14:w="25400" w14:h="38100" w14:prst="circle"/>
          </w14:props3d>
        </w:rPr>
        <w:tab/>
      </w:r>
      <w:r w:rsidRPr="004A4EA9">
        <w:rPr>
          <w14:textOutline w14:w="0" w14:cap="flat" w14:cmpd="sng" w14:algn="ctr">
            <w14:noFill/>
            <w14:prstDash w14:val="solid"/>
            <w14:round/>
          </w14:textOutline>
          <w14:props3d w14:extrusionH="57150" w14:contourW="0" w14:prstMaterial="softEdge">
            <w14:bevelT w14:w="25400" w14:h="38100" w14:prst="circle"/>
          </w14:props3d>
        </w:rPr>
        <w:tab/>
      </w:r>
      <w:r w:rsidRPr="004A4EA9">
        <w:rPr>
          <w14:textOutline w14:w="0" w14:cap="flat" w14:cmpd="sng" w14:algn="ctr">
            <w14:noFill/>
            <w14:prstDash w14:val="solid"/>
            <w14:round/>
          </w14:textOutline>
          <w14:props3d w14:extrusionH="57150" w14:contourW="0" w14:prstMaterial="softEdge">
            <w14:bevelT w14:w="25400" w14:h="38100" w14:prst="circle"/>
          </w14:props3d>
        </w:rPr>
        <w:tab/>
      </w:r>
      <w:r w:rsidR="003A3B46"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9 441,60</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руб.</w:t>
      </w:r>
    </w:p>
    <w:p w:rsidR="003A3B46" w:rsidRPr="004A4EA9" w:rsidRDefault="003A3B46" w:rsidP="00EC753A">
      <w:pPr>
        <w:ind w:left="709"/>
        <w:rPr>
          <w14:textOutline w14:w="0" w14:cap="flat" w14:cmpd="sng" w14:algn="ctr">
            <w14:noFill/>
            <w14:prstDash w14:val="solid"/>
            <w14:round/>
          </w14:textOutline>
          <w14:props3d w14:extrusionH="57150" w14:contourW="0" w14:prstMaterial="softEdge">
            <w14:bevelT w14:w="25400" w14:h="38100" w14:prst="circle"/>
          </w14:props3d>
        </w:rPr>
      </w:pPr>
    </w:p>
    <w:p w:rsidR="003A3B46" w:rsidRPr="004A4EA9" w:rsidRDefault="003A3B46" w:rsidP="00EC753A">
      <w:pPr>
        <w:jc w:val="both"/>
        <w:rPr>
          <w14:textOutline w14:w="0" w14:cap="flat" w14:cmpd="sng" w14:algn="ctr">
            <w14:noFill/>
            <w14:prstDash w14:val="solid"/>
            <w14:round/>
          </w14:textOutline>
          <w14:props3d w14:extrusionH="57150" w14:contourW="0" w14:prstMaterial="softEdge">
            <w14:bevelT w14:w="25400" w14:h="38100" w14:prst="circle"/>
          </w14:props3d>
        </w:rPr>
      </w:pP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w:t>
      </w:r>
      <w:r w:rsidR="00EC753A"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На руки в месяц </w:t>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2</w:t>
      </w:r>
      <w:r w:rsidRPr="004A4EA9">
        <w:rPr>
          <w14:textOutline w14:w="0" w14:cap="flat" w14:cmpd="sng" w14:algn="ctr">
            <w14:noFill/>
            <w14:prstDash w14:val="solid"/>
            <w14:round/>
          </w14:textOutline>
          <w14:props3d w14:extrusionH="57150" w14:contourW="0" w14:prstMaterial="softEdge">
            <w14:bevelT w14:w="25400" w14:h="38100" w14:prst="circle"/>
          </w14:props3d>
        </w:rPr>
        <w:t>4</w:t>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 </w:t>
      </w:r>
      <w:r w:rsidRPr="004A4EA9">
        <w:rPr>
          <w14:textOutline w14:w="0" w14:cap="flat" w14:cmpd="sng" w14:algn="ctr">
            <w14:noFill/>
            <w14:prstDash w14:val="solid"/>
            <w14:round/>
          </w14:textOutline>
          <w14:props3d w14:extrusionH="57150" w14:contourW="0" w14:prstMaterial="softEdge">
            <w14:bevelT w14:w="25400" w14:h="38100" w14:prst="circle"/>
          </w14:props3d>
        </w:rPr>
        <w:t>64</w:t>
      </w:r>
      <w:r w:rsidR="00E11330" w:rsidRPr="004A4EA9">
        <w:rPr>
          <w14:textOutline w14:w="0" w14:cap="flat" w14:cmpd="sng" w14:algn="ctr">
            <w14:noFill/>
            <w14:prstDash w14:val="solid"/>
            <w14:round/>
          </w14:textOutline>
          <w14:props3d w14:extrusionH="57150" w14:contourW="0" w14:prstMaterial="softEdge">
            <w14:bevelT w14:w="25400" w14:h="38100" w14:prst="circle"/>
          </w14:props3d>
        </w:rPr>
        <w:t>2,</w:t>
      </w:r>
      <w:r w:rsidRPr="004A4EA9">
        <w:rPr>
          <w14:textOutline w14:w="0" w14:cap="flat" w14:cmpd="sng" w14:algn="ctr">
            <w14:noFill/>
            <w14:prstDash w14:val="solid"/>
            <w14:round/>
          </w14:textOutline>
          <w14:props3d w14:extrusionH="57150" w14:contourW="0" w14:prstMaterial="softEdge">
            <w14:bevelT w14:w="25400" w14:h="38100" w14:prst="circle"/>
          </w14:props3d>
        </w:rPr>
        <w:t>58</w:t>
      </w:r>
      <w:r w:rsidR="00EC753A"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руб.</w:t>
      </w:r>
    </w:p>
    <w:p w:rsidR="00EC753A" w:rsidRPr="004A4EA9" w:rsidRDefault="00EC753A" w:rsidP="00EC753A">
      <w:pPr>
        <w:jc w:val="both"/>
        <w:rPr>
          <w14:textOutline w14:w="0" w14:cap="flat" w14:cmpd="sng" w14:algn="ctr">
            <w14:noFill/>
            <w14:prstDash w14:val="solid"/>
            <w14:round/>
          </w14:textOutline>
          <w14:props3d w14:extrusionH="57150" w14:contourW="0" w14:prstMaterial="softEdge">
            <w14:bevelT w14:w="25400" w14:h="38100" w14:prst="circle"/>
          </w14:props3d>
        </w:rPr>
      </w:pP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E11330" w:rsidRPr="004A4EA9" w:rsidRDefault="00E11330" w:rsidP="00EC753A">
      <w:pPr>
        <w:jc w:val="both"/>
        <w:rPr>
          <w14:textOutline w14:w="0" w14:cap="flat" w14:cmpd="sng" w14:algn="ctr">
            <w14:noFill/>
            <w14:prstDash w14:val="solid"/>
            <w14:round/>
          </w14:textOutline>
          <w14:props3d w14:extrusionH="57150" w14:contourW="0" w14:prstMaterial="softEdge">
            <w14:bevelT w14:w="25400" w14:h="38100" w14:prst="circle"/>
          </w14:props3d>
        </w:rPr>
      </w:pPr>
    </w:p>
    <w:p w:rsidR="00E11330" w:rsidRPr="004A4EA9" w:rsidRDefault="00E11330" w:rsidP="00EC753A">
      <w:pPr>
        <w:jc w:val="both"/>
        <w:rPr>
          <w:u w:val="single"/>
          <w14:textOutline w14:w="0" w14:cap="flat" w14:cmpd="sng" w14:algn="ctr">
            <w14:noFill/>
            <w14:prstDash w14:val="solid"/>
            <w14:round/>
          </w14:textOutline>
          <w14:props3d w14:extrusionH="57150" w14:contourW="0" w14:prstMaterial="softEdge">
            <w14:bevelT w14:w="25400" w14:h="38100" w14:prst="circle"/>
          </w14:props3d>
        </w:rPr>
      </w:pPr>
      <w:r w:rsidRPr="004A4EA9">
        <w:rPr>
          <w:u w:val="single"/>
          <w14:textOutline w14:w="0" w14:cap="flat" w14:cmpd="sng" w14:algn="ctr">
            <w14:noFill/>
            <w14:prstDash w14:val="solid"/>
            <w14:round/>
          </w14:textOutline>
          <w14:props3d w14:extrusionH="57150" w14:contourW="0" w14:prstMaterial="softEdge">
            <w14:bevelT w14:w="25400" w14:h="38100" w14:prst="circle"/>
          </w14:props3d>
        </w:rPr>
        <w:t>Уборщица</w:t>
      </w:r>
    </w:p>
    <w:p w:rsidR="002305AF" w:rsidRPr="004A4EA9" w:rsidRDefault="002305AF" w:rsidP="00EC753A">
      <w:pPr>
        <w:jc w:val="both"/>
        <w:rPr>
          <w:u w:val="single"/>
          <w14:textOutline w14:w="0" w14:cap="flat" w14:cmpd="sng" w14:algn="ctr">
            <w14:noFill/>
            <w14:prstDash w14:val="solid"/>
            <w14:round/>
          </w14:textOutline>
          <w14:props3d w14:extrusionH="57150" w14:contourW="0" w14:prstMaterial="softEdge">
            <w14:bevelT w14:w="25400" w14:h="38100" w14:prst="circle"/>
          </w14:props3d>
        </w:rPr>
      </w:pPr>
    </w:p>
    <w:p w:rsidR="00844CFF" w:rsidRPr="004A4EA9" w:rsidRDefault="00E11330" w:rsidP="00EC753A">
      <w:pPr>
        <w:jc w:val="both"/>
        <w:rPr>
          <w14:textOutline w14:w="0" w14:cap="flat" w14:cmpd="sng" w14:algn="ctr">
            <w14:noFill/>
            <w14:prstDash w14:val="solid"/>
            <w14:round/>
          </w14:textOutline>
          <w14:props3d w14:extrusionH="57150" w14:contourW="0" w14:prstMaterial="softEdge">
            <w14:bevelT w14:w="25400" w14:h="38100" w14:prst="circle"/>
          </w14:props3d>
        </w:rPr>
      </w:pPr>
      <w:r w:rsidRPr="004A4EA9">
        <w:rPr>
          <w14:textOutline w14:w="0" w14:cap="flat" w14:cmpd="sng" w14:algn="ctr">
            <w14:noFill/>
            <w14:prstDash w14:val="solid"/>
            <w14:round/>
          </w14:textOutline>
          <w14:props3d w14:extrusionH="57150" w14:contourW="0" w14:prstMaterial="softEdge">
            <w14:bevelT w14:w="25400" w14:h="38100" w14:prst="circle"/>
          </w14:props3d>
        </w:rPr>
        <w:t>Осуществляет уборку здания Правления</w:t>
      </w:r>
      <w:r w:rsidR="000B183F" w:rsidRPr="004A4EA9">
        <w:rPr>
          <w14:textOutline w14:w="0" w14:cap="flat" w14:cmpd="sng" w14:algn="ctr">
            <w14:noFill/>
            <w14:prstDash w14:val="solid"/>
            <w14:round/>
          </w14:textOutline>
          <w14:props3d w14:extrusionH="57150" w14:contourW="0" w14:prstMaterial="softEdge">
            <w14:bevelT w14:w="25400" w14:h="38100" w14:prst="circle"/>
          </w14:props3d>
        </w:rPr>
        <w:t>, мытье окон в здании Правления, проведение периодической генеральной уборки</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844CFF" w:rsidRPr="004A4EA9" w:rsidRDefault="00844CFF" w:rsidP="00874018">
      <w:pPr>
        <w:jc w:val="both"/>
        <w:rPr>
          <w14:textOutline w14:w="0" w14:cap="flat" w14:cmpd="sng" w14:algn="ctr">
            <w14:noFill/>
            <w14:prstDash w14:val="solid"/>
            <w14:round/>
          </w14:textOutline>
          <w14:props3d w14:extrusionH="57150" w14:contourW="0" w14:prstMaterial="softEdge">
            <w14:bevelT w14:w="25400" w14:h="38100" w14:prst="circle"/>
          </w14:props3d>
        </w:rPr>
      </w:pPr>
      <w:r w:rsidRPr="004A4EA9">
        <w:rPr>
          <w14:textOutline w14:w="0" w14:cap="flat" w14:cmpd="sng" w14:algn="ctr">
            <w14:noFill/>
            <w14:prstDash w14:val="solid"/>
            <w14:round/>
          </w14:textOutline>
          <w14:props3d w14:extrusionH="57150" w14:contourW="0" w14:prstMaterial="softEdge">
            <w14:bevelT w14:w="25400" w14:h="38100" w14:prst="circle"/>
          </w14:props3d>
        </w:rPr>
        <w:t>ФОТ на уборщицу с учетом частичной занятости</w:t>
      </w:r>
      <w:r w:rsidR="00874018"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0,25 ставки</w:t>
      </w:r>
    </w:p>
    <w:p w:rsidR="00874018" w:rsidRPr="004A4EA9" w:rsidRDefault="00844CFF" w:rsidP="00844CFF">
      <w:pPr>
        <w:jc w:val="both"/>
        <w:rPr>
          <w14:textOutline w14:w="0" w14:cap="flat" w14:cmpd="sng" w14:algn="ctr">
            <w14:noFill/>
            <w14:prstDash w14:val="solid"/>
            <w14:round/>
          </w14:textOutline>
          <w14:props3d w14:extrusionH="57150" w14:contourW="0" w14:prstMaterial="softEdge">
            <w14:bevelT w14:w="25400" w14:h="38100" w14:prst="circle"/>
          </w14:props3d>
        </w:rPr>
      </w:pP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На руки в месяц </w:t>
      </w:r>
      <w:r w:rsidR="00874018" w:rsidRPr="004A4EA9">
        <w:rPr>
          <w14:textOutline w14:w="0" w14:cap="flat" w14:cmpd="sng" w14:algn="ctr">
            <w14:noFill/>
            <w14:prstDash w14:val="solid"/>
            <w14:round/>
          </w14:textOutline>
          <w14:props3d w14:extrusionH="57150" w14:contourW="0" w14:prstMaterial="softEdge">
            <w14:bevelT w14:w="25400" w14:h="38100" w14:prst="circle"/>
          </w14:props3d>
        </w:rPr>
        <w:t>5298,95</w:t>
      </w:r>
      <w:r w:rsidRPr="004A4EA9">
        <w:rPr>
          <w14:textOutline w14:w="0" w14:cap="flat" w14:cmpd="sng" w14:algn="ctr">
            <w14:noFill/>
            <w14:prstDash w14:val="solid"/>
            <w14:round/>
          </w14:textOutline>
          <w14:props3d w14:extrusionH="57150" w14:contourW="0" w14:prstMaterial="softEdge">
            <w14:bevelT w14:w="25400" w14:h="38100" w14:prst="circle"/>
          </w14:props3d>
        </w:rPr>
        <w:t xml:space="preserve"> руб. </w:t>
      </w:r>
    </w:p>
    <w:p w:rsidR="00844CFF" w:rsidRPr="004A4EA9" w:rsidRDefault="00844CFF" w:rsidP="00EC753A">
      <w:pPr>
        <w:jc w:val="both"/>
        <w:rPr>
          <w14:textOutline w14:w="0" w14:cap="flat" w14:cmpd="sng" w14:algn="ctr">
            <w14:noFill/>
            <w14:prstDash w14:val="solid"/>
            <w14:round/>
          </w14:textOutline>
          <w14:props3d w14:extrusionH="57150" w14:contourW="0" w14:prstMaterial="softEdge">
            <w14:bevelT w14:w="25400" w14:h="38100" w14:prst="circle"/>
          </w14:props3d>
        </w:rPr>
      </w:pPr>
    </w:p>
    <w:p w:rsidR="00D75DA7" w:rsidRPr="004A4EA9" w:rsidRDefault="00D75DA7" w:rsidP="00EC753A">
      <w:pPr>
        <w:jc w:val="both"/>
        <w:rPr>
          <w:u w:val="single"/>
        </w:rPr>
      </w:pPr>
    </w:p>
    <w:p w:rsidR="00D75DA7" w:rsidRPr="004A4EA9" w:rsidRDefault="00D75DA7" w:rsidP="00EC753A">
      <w:pPr>
        <w:jc w:val="both"/>
        <w:rPr>
          <w:u w:val="single"/>
        </w:rPr>
      </w:pPr>
      <w:r w:rsidRPr="004A4EA9">
        <w:rPr>
          <w:u w:val="single"/>
        </w:rPr>
        <w:t>5.3. Водо-, тепло-, электроснабжение здания конторы</w:t>
      </w:r>
    </w:p>
    <w:p w:rsidR="00E42CBF" w:rsidRPr="004A4EA9" w:rsidRDefault="00E42CBF" w:rsidP="00EC753A">
      <w:pPr>
        <w:jc w:val="both"/>
        <w:rPr>
          <w:b/>
        </w:rPr>
      </w:pPr>
    </w:p>
    <w:p w:rsidR="00D75DA7" w:rsidRPr="004A4EA9" w:rsidRDefault="00653B06" w:rsidP="00EC753A">
      <w:pPr>
        <w:jc w:val="both"/>
      </w:pPr>
      <w:r w:rsidRPr="004A4EA9">
        <w:rPr>
          <w:u w:val="single"/>
        </w:rPr>
        <w:t>Водоснабжение</w:t>
      </w:r>
      <w:r w:rsidRPr="004A4EA9">
        <w:t>: в данную статью затрат входит стоимость оплаты за холодную воду на основании с заключенным с ОТЭК договором, стоимость питьевой воды, поставляемой по договору с ООО Дивные напитки</w:t>
      </w:r>
      <w:r w:rsidR="004002B6" w:rsidRPr="004A4EA9">
        <w:t>. Расходы по данной статье за предыдущие 3</w:t>
      </w:r>
      <w:r w:rsidR="00FC373E" w:rsidRPr="004A4EA9">
        <w:t xml:space="preserve"> года варьировались от 8200 до 9 900</w:t>
      </w:r>
      <w:r w:rsidR="004002B6" w:rsidRPr="004A4EA9">
        <w:t xml:space="preserve"> </w:t>
      </w:r>
      <w:proofErr w:type="spellStart"/>
      <w:r w:rsidR="004002B6" w:rsidRPr="004A4EA9">
        <w:t>руб</w:t>
      </w:r>
      <w:proofErr w:type="spellEnd"/>
      <w:r w:rsidR="004002B6" w:rsidRPr="004A4EA9">
        <w:t>/год.</w:t>
      </w:r>
    </w:p>
    <w:p w:rsidR="003B331E" w:rsidRPr="004A4EA9" w:rsidRDefault="004002B6" w:rsidP="00EC753A">
      <w:pPr>
        <w:jc w:val="both"/>
      </w:pPr>
      <w:r w:rsidRPr="004A4EA9">
        <w:rPr>
          <w:u w:val="single"/>
        </w:rPr>
        <w:t>Теплоснабжение</w:t>
      </w:r>
      <w:r w:rsidRPr="004A4EA9">
        <w:t>: здесь учитываются затраты на отопление здания правления и гаражей (</w:t>
      </w:r>
      <w:r w:rsidRPr="004A4EA9">
        <w:rPr>
          <w:b/>
        </w:rPr>
        <w:t xml:space="preserve">общая площадь 800м2). </w:t>
      </w:r>
      <w:r w:rsidR="00F5027A" w:rsidRPr="004A4EA9">
        <w:t xml:space="preserve">Отопление производится углем, </w:t>
      </w:r>
      <w:r w:rsidR="00CD4635" w:rsidRPr="004A4EA9">
        <w:t>который закупается в ООО Кулаковский Карьер. В</w:t>
      </w:r>
      <w:r w:rsidR="00F5027A" w:rsidRPr="004A4EA9">
        <w:t xml:space="preserve"> 202</w:t>
      </w:r>
      <w:r w:rsidR="00CD4635" w:rsidRPr="004A4EA9">
        <w:t>0</w:t>
      </w:r>
      <w:r w:rsidR="00F5027A" w:rsidRPr="004A4EA9">
        <w:t xml:space="preserve"> году на приобретение угля было потрачено </w:t>
      </w:r>
      <w:r w:rsidR="00CD4635" w:rsidRPr="004A4EA9">
        <w:t xml:space="preserve">103595 руб., в 2021 году – 150389,3, </w:t>
      </w:r>
      <w:r w:rsidR="00E42CBF" w:rsidRPr="004A4EA9">
        <w:t xml:space="preserve">в 2022 году </w:t>
      </w:r>
      <w:r w:rsidR="00FC373E" w:rsidRPr="004A4EA9">
        <w:t>–</w:t>
      </w:r>
      <w:r w:rsidR="00E42CBF" w:rsidRPr="004A4EA9">
        <w:t xml:space="preserve"> </w:t>
      </w:r>
      <w:r w:rsidR="00FC373E" w:rsidRPr="004A4EA9">
        <w:t>149195,70 т.ч. на конец 2022</w:t>
      </w:r>
      <w:r w:rsidR="00CD4635" w:rsidRPr="004A4EA9">
        <w:t xml:space="preserve"> г имеется предоплата поставщику в размере </w:t>
      </w:r>
      <w:r w:rsidR="00FC373E" w:rsidRPr="004A4EA9">
        <w:t>4 604</w:t>
      </w:r>
      <w:r w:rsidR="00CD4635" w:rsidRPr="004A4EA9">
        <w:t>,</w:t>
      </w:r>
      <w:r w:rsidR="00FC373E" w:rsidRPr="004A4EA9">
        <w:t>3</w:t>
      </w:r>
      <w:r w:rsidR="00CD4635" w:rsidRPr="004A4EA9">
        <w:t xml:space="preserve">0, образовавшаяся в результате недопоставки угля. Таким образом, среднегодовые затраты на приобретение угля составляют </w:t>
      </w:r>
      <w:r w:rsidR="00FC373E" w:rsidRPr="004A4EA9">
        <w:t>134 393 33</w:t>
      </w:r>
      <w:r w:rsidR="00CD4635" w:rsidRPr="004A4EA9">
        <w:t xml:space="preserve"> </w:t>
      </w:r>
      <w:proofErr w:type="spellStart"/>
      <w:r w:rsidR="00CD4635" w:rsidRPr="004A4EA9">
        <w:t>руб</w:t>
      </w:r>
      <w:proofErr w:type="spellEnd"/>
      <w:r w:rsidR="00FC373E" w:rsidRPr="004A4EA9">
        <w:t>/год</w:t>
      </w:r>
      <w:r w:rsidR="00CD4635" w:rsidRPr="004A4EA9">
        <w:t>.</w:t>
      </w:r>
    </w:p>
    <w:p w:rsidR="000B183F" w:rsidRPr="004A4EA9" w:rsidRDefault="000B183F" w:rsidP="00EC753A">
      <w:pPr>
        <w:jc w:val="both"/>
      </w:pPr>
      <w:r w:rsidRPr="004A4EA9">
        <w:rPr>
          <w:u w:val="single"/>
        </w:rPr>
        <w:t>Электроснабжение</w:t>
      </w:r>
      <w:r w:rsidRPr="004A4EA9">
        <w:t xml:space="preserve">: освещение здания правления, гаража и территории здания Правления СНТ Спутник. Потребление ЭЭ на освещение в 2019 году составило 6871 кВт, в 2020 – 7874 кВт, в 2021- 7598 </w:t>
      </w:r>
      <w:proofErr w:type="gramStart"/>
      <w:r w:rsidRPr="004A4EA9">
        <w:t>кВт</w:t>
      </w:r>
      <w:r w:rsidR="00B36B4B" w:rsidRPr="004A4EA9">
        <w:t>.</w:t>
      </w:r>
      <w:r w:rsidR="00FC373E" w:rsidRPr="004A4EA9">
        <w:t>,</w:t>
      </w:r>
      <w:proofErr w:type="gramEnd"/>
      <w:r w:rsidR="00FC373E" w:rsidRPr="004A4EA9">
        <w:t xml:space="preserve"> в 2022- 7598 кВт</w:t>
      </w:r>
      <w:r w:rsidR="00B36B4B" w:rsidRPr="004A4EA9">
        <w:t xml:space="preserve"> Среднегодовое потребление ЭЭ составляет 7</w:t>
      </w:r>
      <w:r w:rsidR="00FC373E" w:rsidRPr="004A4EA9">
        <w:t>690</w:t>
      </w:r>
      <w:r w:rsidR="00B36B4B" w:rsidRPr="004A4EA9">
        <w:t xml:space="preserve"> кВт.</w:t>
      </w:r>
    </w:p>
    <w:p w:rsidR="00B36B4B" w:rsidRPr="004A4EA9" w:rsidRDefault="00B36B4B" w:rsidP="00EC753A">
      <w:pPr>
        <w:jc w:val="both"/>
      </w:pPr>
      <w:r w:rsidRPr="004A4EA9">
        <w:t xml:space="preserve">На основании проведенного анализа, с учетом повышения цен, предлагается заложить на данную статью </w:t>
      </w:r>
      <w:r w:rsidR="00FC373E" w:rsidRPr="004A4EA9">
        <w:t>184</w:t>
      </w:r>
      <w:r w:rsidRPr="004A4EA9">
        <w:t xml:space="preserve"> 000 руб.</w:t>
      </w:r>
    </w:p>
    <w:p w:rsidR="00B36B4B" w:rsidRPr="004A4EA9" w:rsidRDefault="00B36B4B" w:rsidP="00EC753A">
      <w:pPr>
        <w:jc w:val="both"/>
      </w:pPr>
    </w:p>
    <w:p w:rsidR="00FC373E" w:rsidRPr="004A4EA9" w:rsidRDefault="00B36B4B" w:rsidP="00EC753A">
      <w:pPr>
        <w:jc w:val="both"/>
        <w:rPr>
          <w:u w:val="single"/>
        </w:rPr>
      </w:pPr>
      <w:r w:rsidRPr="004A4EA9">
        <w:rPr>
          <w:u w:val="single"/>
        </w:rPr>
        <w:t xml:space="preserve">5.4. Подача объявлений о проведении Общего собрания садоводов. </w:t>
      </w:r>
    </w:p>
    <w:p w:rsidR="002305AF" w:rsidRPr="004A4EA9" w:rsidRDefault="002305AF" w:rsidP="00EC753A">
      <w:pPr>
        <w:jc w:val="both"/>
        <w:rPr>
          <w:u w:val="single"/>
        </w:rPr>
      </w:pPr>
    </w:p>
    <w:p w:rsidR="0039417A" w:rsidRPr="004A4EA9" w:rsidRDefault="00B36B4B" w:rsidP="0039417A">
      <w:pPr>
        <w:jc w:val="both"/>
      </w:pPr>
      <w:r w:rsidRPr="004A4EA9">
        <w:t>Объявление</w:t>
      </w:r>
      <w:r w:rsidR="0039417A" w:rsidRPr="004A4EA9">
        <w:t xml:space="preserve"> о проведении Общего собрания садоводов. </w:t>
      </w:r>
    </w:p>
    <w:p w:rsidR="00B36B4B" w:rsidRPr="004A4EA9" w:rsidRDefault="0039417A" w:rsidP="00EC753A">
      <w:pPr>
        <w:jc w:val="both"/>
      </w:pPr>
      <w:r w:rsidRPr="004A4EA9">
        <w:lastRenderedPageBreak/>
        <w:t xml:space="preserve"> в</w:t>
      </w:r>
      <w:r w:rsidR="00B36B4B" w:rsidRPr="004A4EA9">
        <w:t xml:space="preserve"> 202</w:t>
      </w:r>
      <w:r w:rsidRPr="004A4EA9">
        <w:t>3</w:t>
      </w:r>
      <w:r w:rsidR="00B36B4B" w:rsidRPr="004A4EA9">
        <w:t xml:space="preserve"> году подавалось в газету «Диалог»</w:t>
      </w:r>
      <w:r w:rsidRPr="004A4EA9">
        <w:t xml:space="preserve"> и его стоимость составила 1 200 руб</w:t>
      </w:r>
      <w:r w:rsidR="00B36B4B" w:rsidRPr="004A4EA9">
        <w:t xml:space="preserve">. </w:t>
      </w:r>
      <w:r w:rsidRPr="004A4EA9">
        <w:t>Аренда ДК «Островского» для проведения общего собрания садоводов составит в 2023году 20 000 рублей</w:t>
      </w:r>
      <w:r w:rsidR="00B36B4B" w:rsidRPr="004A4EA9">
        <w:t>.</w:t>
      </w:r>
      <w:r w:rsidRPr="004A4EA9">
        <w:t xml:space="preserve"> Предполагаемые расходы по данной </w:t>
      </w:r>
      <w:proofErr w:type="gramStart"/>
      <w:r w:rsidRPr="004A4EA9">
        <w:t>статье  составят</w:t>
      </w:r>
      <w:proofErr w:type="gramEnd"/>
      <w:r w:rsidRPr="004A4EA9">
        <w:t xml:space="preserve"> 20 000 рублей.</w:t>
      </w:r>
    </w:p>
    <w:p w:rsidR="00B36B4B" w:rsidRPr="004A4EA9" w:rsidRDefault="00B36B4B" w:rsidP="00EC753A">
      <w:pPr>
        <w:jc w:val="both"/>
      </w:pPr>
    </w:p>
    <w:p w:rsidR="00B36B4B" w:rsidRPr="004A4EA9" w:rsidRDefault="00B36B4B" w:rsidP="00EC753A">
      <w:pPr>
        <w:jc w:val="both"/>
        <w:rPr>
          <w:u w:val="single"/>
        </w:rPr>
      </w:pPr>
      <w:r w:rsidRPr="004A4EA9">
        <w:rPr>
          <w:u w:val="single"/>
        </w:rPr>
        <w:t>5.5. Хоз. товары для содержания административного здания</w:t>
      </w:r>
    </w:p>
    <w:p w:rsidR="002305AF" w:rsidRPr="004A4EA9" w:rsidRDefault="002305AF" w:rsidP="00EC753A">
      <w:pPr>
        <w:jc w:val="both"/>
        <w:rPr>
          <w:u w:val="single"/>
        </w:rPr>
      </w:pPr>
    </w:p>
    <w:p w:rsidR="00B36B4B" w:rsidRPr="004A4EA9" w:rsidRDefault="00293B6F" w:rsidP="00EC753A">
      <w:pPr>
        <w:jc w:val="both"/>
      </w:pPr>
      <w:r w:rsidRPr="004A4EA9">
        <w:t xml:space="preserve">По данной статье затрат учитываются расходы на </w:t>
      </w:r>
      <w:r w:rsidR="00235F06" w:rsidRPr="004A4EA9">
        <w:t>приобретение моющих средств,</w:t>
      </w:r>
      <w:r w:rsidR="00A959FF" w:rsidRPr="004A4EA9">
        <w:t xml:space="preserve"> перчаток, метел, мусорных пакетов, дезинфицирующих средств, средств защиты</w:t>
      </w:r>
      <w:r w:rsidR="00140B2F" w:rsidRPr="004A4EA9">
        <w:t>, планируется приобретение</w:t>
      </w:r>
      <w:r w:rsidR="00A959FF" w:rsidRPr="004A4EA9">
        <w:t xml:space="preserve"> лампоч</w:t>
      </w:r>
      <w:r w:rsidR="00140B2F" w:rsidRPr="004A4EA9">
        <w:t>ек</w:t>
      </w:r>
      <w:r w:rsidR="00A959FF" w:rsidRPr="004A4EA9">
        <w:t xml:space="preserve"> и т.д. Предполагаемые расходы составят 10 000 рублей.</w:t>
      </w:r>
    </w:p>
    <w:p w:rsidR="00140B2F" w:rsidRPr="004A4EA9" w:rsidRDefault="00140B2F" w:rsidP="00EC753A">
      <w:pPr>
        <w:jc w:val="both"/>
      </w:pPr>
    </w:p>
    <w:p w:rsidR="00140B2F" w:rsidRPr="004A4EA9" w:rsidRDefault="00140B2F" w:rsidP="00EC753A">
      <w:pPr>
        <w:jc w:val="both"/>
        <w:rPr>
          <w:u w:val="single"/>
        </w:rPr>
      </w:pPr>
      <w:r w:rsidRPr="004A4EA9">
        <w:rPr>
          <w:u w:val="single"/>
        </w:rPr>
        <w:t>5.6. Содержание здания конторы и гаража</w:t>
      </w:r>
    </w:p>
    <w:p w:rsidR="008E2430" w:rsidRPr="004A4EA9" w:rsidRDefault="008E2430" w:rsidP="00EC753A">
      <w:pPr>
        <w:jc w:val="both"/>
        <w:rPr>
          <w:u w:val="single"/>
        </w:rPr>
      </w:pPr>
    </w:p>
    <w:p w:rsidR="00140B2F" w:rsidRPr="004A4EA9" w:rsidRDefault="00140B2F" w:rsidP="00EC753A">
      <w:pPr>
        <w:jc w:val="both"/>
      </w:pPr>
      <w:r w:rsidRPr="004A4EA9">
        <w:t>Статья включает расходы по ремонту здания правления и гаража. В 2022 году планир</w:t>
      </w:r>
      <w:r w:rsidR="001B1C6F" w:rsidRPr="004A4EA9">
        <w:t>овалось</w:t>
      </w:r>
      <w:r w:rsidRPr="004A4EA9">
        <w:t xml:space="preserve"> провести ремонт пола в бухгалтерии, замен</w:t>
      </w:r>
      <w:r w:rsidR="001B1C6F" w:rsidRPr="004A4EA9">
        <w:t>ить вышедшие</w:t>
      </w:r>
      <w:r w:rsidRPr="004A4EA9">
        <w:t xml:space="preserve"> из строя выключател</w:t>
      </w:r>
      <w:r w:rsidR="001B1C6F" w:rsidRPr="004A4EA9">
        <w:t>и</w:t>
      </w:r>
      <w:r w:rsidRPr="004A4EA9">
        <w:t xml:space="preserve">, ремонт батареи отопления в архиве, </w:t>
      </w:r>
      <w:r w:rsidR="001B1C6F" w:rsidRPr="004A4EA9">
        <w:t>утеплить</w:t>
      </w:r>
      <w:r w:rsidRPr="004A4EA9">
        <w:t xml:space="preserve"> </w:t>
      </w:r>
      <w:r w:rsidR="001B1C6F" w:rsidRPr="004A4EA9">
        <w:t>входную дверь</w:t>
      </w:r>
      <w:r w:rsidR="00A164EB" w:rsidRPr="004A4EA9">
        <w:t xml:space="preserve"> на сумму 15 000 рублей</w:t>
      </w:r>
      <w:r w:rsidR="00CD1EB1" w:rsidRPr="004A4EA9">
        <w:t xml:space="preserve">. </w:t>
      </w:r>
      <w:r w:rsidR="001B1C6F" w:rsidRPr="004A4EA9">
        <w:t xml:space="preserve">Вместо запланированного был произведён ремонт крыши здания Правления, </w:t>
      </w:r>
      <w:r w:rsidR="00A164EB" w:rsidRPr="004A4EA9">
        <w:t xml:space="preserve">сорванную ураганным ветром. </w:t>
      </w:r>
      <w:r w:rsidR="00CD1EB1" w:rsidRPr="004A4EA9">
        <w:t>Общая сумма затрат</w:t>
      </w:r>
      <w:r w:rsidR="00A164EB" w:rsidRPr="004A4EA9">
        <w:t xml:space="preserve"> составила 68 085,71 рублей</w:t>
      </w:r>
      <w:r w:rsidR="00CD1EB1" w:rsidRPr="004A4EA9">
        <w:t>.</w:t>
      </w:r>
      <w:r w:rsidR="00A164EB" w:rsidRPr="004A4EA9">
        <w:t xml:space="preserve"> На 2023 год планируется провести все работы, которые планировались в 2022 году. Сумма затрат 20 000 рублей. </w:t>
      </w:r>
    </w:p>
    <w:p w:rsidR="00CD1EB1" w:rsidRPr="004A4EA9" w:rsidRDefault="00CD1EB1" w:rsidP="00EC753A">
      <w:pPr>
        <w:jc w:val="both"/>
      </w:pPr>
    </w:p>
    <w:p w:rsidR="00A164EB" w:rsidRPr="004A4EA9" w:rsidRDefault="00CD1EB1" w:rsidP="00EC753A">
      <w:pPr>
        <w:jc w:val="both"/>
        <w:rPr>
          <w:u w:val="single"/>
        </w:rPr>
      </w:pPr>
      <w:r w:rsidRPr="004A4EA9">
        <w:rPr>
          <w:u w:val="single"/>
        </w:rPr>
        <w:t xml:space="preserve">5.7. Обслуживание 1 с бухгалтерии и бухгалтерских программ. </w:t>
      </w:r>
    </w:p>
    <w:p w:rsidR="008E2430" w:rsidRPr="004A4EA9" w:rsidRDefault="008E2430" w:rsidP="00EC753A">
      <w:pPr>
        <w:jc w:val="both"/>
        <w:rPr>
          <w:u w:val="single"/>
        </w:rPr>
      </w:pPr>
    </w:p>
    <w:p w:rsidR="00CD1EB1" w:rsidRPr="004A4EA9" w:rsidRDefault="00CD1EB1" w:rsidP="00EC753A">
      <w:pPr>
        <w:jc w:val="both"/>
      </w:pPr>
      <w:r w:rsidRPr="004A4EA9">
        <w:t>Осуществление бухгалтерского учета</w:t>
      </w:r>
      <w:r w:rsidR="00E36B93" w:rsidRPr="004A4EA9">
        <w:t xml:space="preserve"> производится при помощи программы 1 С Предприятие. Отправка налоговой, статистической отчетности, отчетности во внебюджетные фонды производится посредством программы Контур Экстерн. На</w:t>
      </w:r>
      <w:r w:rsidR="0082276D" w:rsidRPr="004A4EA9">
        <w:t xml:space="preserve"> 202</w:t>
      </w:r>
      <w:r w:rsidR="00A164EB" w:rsidRPr="004A4EA9">
        <w:t>3</w:t>
      </w:r>
      <w:r w:rsidR="0082276D" w:rsidRPr="004A4EA9">
        <w:t>год по данной статье расходов планируется</w:t>
      </w:r>
      <w:r w:rsidR="00E36B93" w:rsidRPr="004A4EA9">
        <w:t xml:space="preserve"> </w:t>
      </w:r>
      <w:r w:rsidR="00A164EB" w:rsidRPr="004A4EA9">
        <w:t xml:space="preserve">обновление бухгалтерских баз 1С </w:t>
      </w:r>
      <w:proofErr w:type="gramStart"/>
      <w:r w:rsidR="00A164EB" w:rsidRPr="004A4EA9">
        <w:t>бухгалтерии  версия</w:t>
      </w:r>
      <w:proofErr w:type="gramEnd"/>
      <w:r w:rsidR="00A164EB" w:rsidRPr="004A4EA9">
        <w:t xml:space="preserve"> 7.7 в размере 15500 рублей и  </w:t>
      </w:r>
      <w:r w:rsidR="00E36B93" w:rsidRPr="004A4EA9">
        <w:t>оплат</w:t>
      </w:r>
      <w:r w:rsidR="0082276D" w:rsidRPr="004A4EA9">
        <w:t>а</w:t>
      </w:r>
      <w:r w:rsidR="00E36B93" w:rsidRPr="004A4EA9">
        <w:t xml:space="preserve"> годового обслуживани</w:t>
      </w:r>
      <w:r w:rsidR="0082276D" w:rsidRPr="004A4EA9">
        <w:t>я программы Контур Экстерн в размере 4500,00</w:t>
      </w:r>
      <w:r w:rsidR="00A164EB" w:rsidRPr="004A4EA9">
        <w:t xml:space="preserve"> рублей</w:t>
      </w:r>
      <w:r w:rsidR="0082276D" w:rsidRPr="004A4EA9">
        <w:t xml:space="preserve"> </w:t>
      </w:r>
      <w:r w:rsidR="00A164EB" w:rsidRPr="004A4EA9">
        <w:t>.</w:t>
      </w:r>
      <w:r w:rsidR="0082276D" w:rsidRPr="004A4EA9">
        <w:t xml:space="preserve">Общая сумма затрат </w:t>
      </w:r>
      <w:r w:rsidR="00A164EB" w:rsidRPr="004A4EA9">
        <w:t xml:space="preserve">20 </w:t>
      </w:r>
      <w:r w:rsidR="0082276D" w:rsidRPr="004A4EA9">
        <w:t>000,00</w:t>
      </w:r>
      <w:r w:rsidR="00A164EB" w:rsidRPr="004A4EA9">
        <w:t xml:space="preserve"> рублей.</w:t>
      </w:r>
    </w:p>
    <w:p w:rsidR="00E36B93" w:rsidRPr="004A4EA9" w:rsidRDefault="00E36B93" w:rsidP="00EC753A">
      <w:pPr>
        <w:jc w:val="both"/>
      </w:pPr>
    </w:p>
    <w:p w:rsidR="00E36B93" w:rsidRPr="004A4EA9" w:rsidRDefault="00E36B93" w:rsidP="00EC753A">
      <w:pPr>
        <w:jc w:val="both"/>
        <w:rPr>
          <w:u w:val="single"/>
        </w:rPr>
      </w:pPr>
      <w:r w:rsidRPr="004A4EA9">
        <w:rPr>
          <w:u w:val="single"/>
        </w:rPr>
        <w:t>5.8. Услуги связи</w:t>
      </w:r>
    </w:p>
    <w:p w:rsidR="006F091A" w:rsidRPr="004A4EA9" w:rsidRDefault="006F091A" w:rsidP="00EC753A">
      <w:pPr>
        <w:jc w:val="both"/>
        <w:rPr>
          <w:b/>
        </w:rPr>
      </w:pPr>
    </w:p>
    <w:p w:rsidR="00E36B93" w:rsidRPr="004A4EA9" w:rsidRDefault="00E36B93" w:rsidP="00EC753A">
      <w:pPr>
        <w:jc w:val="both"/>
      </w:pPr>
      <w:r w:rsidRPr="004A4EA9">
        <w:t xml:space="preserve">В эту статью расходов входит годовая </w:t>
      </w:r>
      <w:proofErr w:type="spellStart"/>
      <w:r w:rsidRPr="004A4EA9">
        <w:t>абонплата</w:t>
      </w:r>
      <w:proofErr w:type="spellEnd"/>
      <w:r w:rsidRPr="004A4EA9">
        <w:t xml:space="preserve"> за два стационарных телефона, оплата сотовой связи телефона бухгалтерии, смс-оповещение о критических температурах отопительного котла здания правления, интернет. Так же сюда входят затраты по </w:t>
      </w:r>
      <w:r w:rsidR="0082276D" w:rsidRPr="004A4EA9">
        <w:t>пересылке корреспонденции (приоб</w:t>
      </w:r>
      <w:r w:rsidRPr="004A4EA9">
        <w:t xml:space="preserve">ретение конвертов, оплата </w:t>
      </w:r>
      <w:r w:rsidR="0082276D" w:rsidRPr="004A4EA9">
        <w:t xml:space="preserve">стоимости почтовых отправлений). </w:t>
      </w:r>
      <w:r w:rsidRPr="004A4EA9">
        <w:t xml:space="preserve">Сумма </w:t>
      </w:r>
      <w:r w:rsidR="0082276D" w:rsidRPr="004A4EA9">
        <w:t>затрат по данной статье установлена исходя их расходов прошлого года с учетом индексации цен в размере 3</w:t>
      </w:r>
      <w:r w:rsidR="006F091A" w:rsidRPr="004A4EA9">
        <w:t>0</w:t>
      </w:r>
      <w:r w:rsidR="0082276D" w:rsidRPr="004A4EA9">
        <w:t xml:space="preserve">000,00 рублей. </w:t>
      </w:r>
      <w:r w:rsidRPr="004A4EA9">
        <w:t xml:space="preserve"> </w:t>
      </w:r>
    </w:p>
    <w:p w:rsidR="0082276D" w:rsidRPr="004A4EA9" w:rsidRDefault="0082276D" w:rsidP="00EC753A">
      <w:pPr>
        <w:jc w:val="both"/>
        <w:rPr>
          <w:b/>
        </w:rPr>
      </w:pPr>
    </w:p>
    <w:p w:rsidR="0082276D" w:rsidRPr="004A4EA9" w:rsidRDefault="00790071" w:rsidP="00EC753A">
      <w:pPr>
        <w:jc w:val="both"/>
        <w:rPr>
          <w:u w:val="single"/>
        </w:rPr>
      </w:pPr>
      <w:r w:rsidRPr="004A4EA9">
        <w:rPr>
          <w:u w:val="single"/>
        </w:rPr>
        <w:t>5.9. Страхование транспорта</w:t>
      </w:r>
    </w:p>
    <w:p w:rsidR="006F091A" w:rsidRPr="004A4EA9" w:rsidRDefault="006F091A" w:rsidP="00EC753A">
      <w:pPr>
        <w:jc w:val="both"/>
        <w:rPr>
          <w:b/>
        </w:rPr>
      </w:pPr>
    </w:p>
    <w:p w:rsidR="00790071" w:rsidRPr="004A4EA9" w:rsidRDefault="00790071" w:rsidP="00EC753A">
      <w:pPr>
        <w:jc w:val="both"/>
      </w:pPr>
      <w:r w:rsidRPr="004A4EA9">
        <w:t xml:space="preserve">В данную статью расходов входит </w:t>
      </w:r>
      <w:proofErr w:type="gramStart"/>
      <w:r w:rsidRPr="004A4EA9">
        <w:t>страхование</w:t>
      </w:r>
      <w:proofErr w:type="gramEnd"/>
      <w:r w:rsidRPr="004A4EA9">
        <w:t xml:space="preserve"> а/м ЗИЛ, МАЗ, фронтального погрузчика. Сумма затрат сформирована с учетом анализа расходов за предыдущие годы и с учетом индексации цен. Сумма затрат 2</w:t>
      </w:r>
      <w:r w:rsidR="006F091A" w:rsidRPr="004A4EA9">
        <w:t>5</w:t>
      </w:r>
      <w:r w:rsidRPr="004A4EA9">
        <w:t xml:space="preserve"> 000 руб.</w:t>
      </w:r>
    </w:p>
    <w:p w:rsidR="00790071" w:rsidRPr="004A4EA9" w:rsidRDefault="00790071" w:rsidP="00EC753A">
      <w:pPr>
        <w:jc w:val="both"/>
      </w:pPr>
    </w:p>
    <w:p w:rsidR="00790071" w:rsidRPr="004A4EA9" w:rsidRDefault="00790071" w:rsidP="00EC753A">
      <w:pPr>
        <w:jc w:val="both"/>
        <w:rPr>
          <w:u w:val="single"/>
        </w:rPr>
      </w:pPr>
      <w:r w:rsidRPr="004A4EA9">
        <w:rPr>
          <w:u w:val="single"/>
        </w:rPr>
        <w:t>5.10.</w:t>
      </w:r>
      <w:r w:rsidR="00A56E0D" w:rsidRPr="004A4EA9">
        <w:rPr>
          <w:u w:val="single"/>
        </w:rPr>
        <w:t xml:space="preserve"> Транспортный налог</w:t>
      </w:r>
    </w:p>
    <w:p w:rsidR="008E2430" w:rsidRPr="004A4EA9" w:rsidRDefault="008E2430" w:rsidP="00EC753A">
      <w:pPr>
        <w:jc w:val="both"/>
        <w:rPr>
          <w:u w:val="single"/>
        </w:rPr>
      </w:pPr>
    </w:p>
    <w:p w:rsidR="00A56E0D" w:rsidRPr="004A4EA9" w:rsidRDefault="00A56E0D" w:rsidP="00EC753A">
      <w:pPr>
        <w:jc w:val="both"/>
      </w:pPr>
      <w:r w:rsidRPr="004A4EA9">
        <w:t xml:space="preserve">В собственности СНТ Спутник имеются 4 вида техники: а/м ЗИЛ, мусоровоз МАЗ, экскаватор ЮМЗ, фронтальный погрузчик </w:t>
      </w:r>
      <w:r w:rsidRPr="004A4EA9">
        <w:rPr>
          <w:lang w:val="en-US"/>
        </w:rPr>
        <w:t>ZL</w:t>
      </w:r>
      <w:r w:rsidRPr="004A4EA9">
        <w:t>926. На данную технику начисляется транспортный налог, планир</w:t>
      </w:r>
      <w:r w:rsidR="006F091A" w:rsidRPr="004A4EA9">
        <w:t>уемая сумма затрат составляет 25</w:t>
      </w:r>
      <w:r w:rsidR="00A234C9" w:rsidRPr="004A4EA9">
        <w:t> </w:t>
      </w:r>
      <w:r w:rsidRPr="004A4EA9">
        <w:t>000</w:t>
      </w:r>
      <w:r w:rsidR="00A234C9" w:rsidRPr="004A4EA9">
        <w:t>,00</w:t>
      </w:r>
      <w:r w:rsidRPr="004A4EA9">
        <w:t xml:space="preserve"> руб.</w:t>
      </w:r>
      <w:r w:rsidR="006F091A" w:rsidRPr="004A4EA9">
        <w:t xml:space="preserve"> В 2022 году расходы составили 19</w:t>
      </w:r>
      <w:r w:rsidR="00A234C9" w:rsidRPr="004A4EA9">
        <w:t> </w:t>
      </w:r>
      <w:r w:rsidR="006F091A" w:rsidRPr="004A4EA9">
        <w:t>134</w:t>
      </w:r>
      <w:r w:rsidR="00A234C9" w:rsidRPr="004A4EA9">
        <w:t>,00</w:t>
      </w:r>
      <w:r w:rsidR="006F091A" w:rsidRPr="004A4EA9">
        <w:t xml:space="preserve"> рубля.</w:t>
      </w:r>
    </w:p>
    <w:p w:rsidR="006F091A" w:rsidRPr="004A4EA9" w:rsidRDefault="006F091A" w:rsidP="00EC753A">
      <w:pPr>
        <w:jc w:val="both"/>
      </w:pPr>
    </w:p>
    <w:p w:rsidR="00A56E0D" w:rsidRPr="004A4EA9" w:rsidRDefault="00A56E0D" w:rsidP="00EC753A">
      <w:pPr>
        <w:jc w:val="both"/>
        <w:rPr>
          <w:u w:val="single"/>
        </w:rPr>
      </w:pPr>
      <w:r w:rsidRPr="004A4EA9">
        <w:rPr>
          <w:u w:val="single"/>
        </w:rPr>
        <w:t>5.11. Аренда земли</w:t>
      </w:r>
    </w:p>
    <w:p w:rsidR="006F091A" w:rsidRPr="004A4EA9" w:rsidRDefault="006F091A" w:rsidP="00EC753A">
      <w:pPr>
        <w:jc w:val="both"/>
        <w:rPr>
          <w:b/>
        </w:rPr>
      </w:pPr>
    </w:p>
    <w:p w:rsidR="00A56E0D" w:rsidRPr="004A4EA9" w:rsidRDefault="00A56E0D" w:rsidP="00EC753A">
      <w:pPr>
        <w:jc w:val="both"/>
      </w:pPr>
      <w:r w:rsidRPr="004A4EA9">
        <w:t>Здание правления и гаражей находятся в собственности СНТ Спутник, но земля под ними находится в аренде у Администрации СНТ Спутник. Стоимость аренды</w:t>
      </w:r>
      <w:r w:rsidR="00CB648C" w:rsidRPr="004A4EA9">
        <w:t xml:space="preserve"> на 202</w:t>
      </w:r>
      <w:r w:rsidR="00A234C9" w:rsidRPr="004A4EA9">
        <w:t>3</w:t>
      </w:r>
      <w:r w:rsidR="00CB648C" w:rsidRPr="004A4EA9">
        <w:t>год</w:t>
      </w:r>
      <w:r w:rsidRPr="004A4EA9">
        <w:t xml:space="preserve"> </w:t>
      </w:r>
      <w:r w:rsidR="006F091A" w:rsidRPr="004A4EA9">
        <w:t>предположительно составит 25</w:t>
      </w:r>
      <w:r w:rsidR="00CB648C" w:rsidRPr="004A4EA9">
        <w:t> 000 руб.</w:t>
      </w:r>
    </w:p>
    <w:p w:rsidR="00CB648C" w:rsidRPr="004A4EA9" w:rsidRDefault="00CB648C" w:rsidP="00EC753A">
      <w:pPr>
        <w:jc w:val="both"/>
        <w:rPr>
          <w:u w:val="single"/>
        </w:rPr>
      </w:pPr>
    </w:p>
    <w:p w:rsidR="00CB648C" w:rsidRPr="004A4EA9" w:rsidRDefault="00CB648C" w:rsidP="00EC753A">
      <w:pPr>
        <w:jc w:val="both"/>
        <w:rPr>
          <w:u w:val="single"/>
        </w:rPr>
      </w:pPr>
      <w:r w:rsidRPr="004A4EA9">
        <w:rPr>
          <w:u w:val="single"/>
        </w:rPr>
        <w:t>5.12. Охрана здания гаража и конторы (Титан)</w:t>
      </w:r>
    </w:p>
    <w:p w:rsidR="003F00C2" w:rsidRPr="004A4EA9" w:rsidRDefault="003F00C2" w:rsidP="00EC753A">
      <w:pPr>
        <w:jc w:val="both"/>
        <w:rPr>
          <w:b/>
        </w:rPr>
      </w:pPr>
    </w:p>
    <w:p w:rsidR="00E05823" w:rsidRPr="004A4EA9" w:rsidRDefault="00CB648C" w:rsidP="00EC753A">
      <w:pPr>
        <w:jc w:val="both"/>
      </w:pPr>
      <w:r w:rsidRPr="004A4EA9">
        <w:t>Охрану помещений конторы и гаража осуществляет ООО Титан. Стоимость охраны назначается ООО Титан самостоятельно,</w:t>
      </w:r>
      <w:r w:rsidR="003F00C2" w:rsidRPr="004A4EA9">
        <w:t xml:space="preserve"> в 2023 год</w:t>
      </w:r>
      <w:r w:rsidRPr="004A4EA9">
        <w:t xml:space="preserve"> запланирована в размере</w:t>
      </w:r>
      <w:r w:rsidR="00E05823" w:rsidRPr="004A4EA9">
        <w:t xml:space="preserve"> </w:t>
      </w:r>
    </w:p>
    <w:p w:rsidR="00CB648C" w:rsidRPr="004A4EA9" w:rsidRDefault="00CB648C" w:rsidP="00EC753A">
      <w:pPr>
        <w:jc w:val="both"/>
      </w:pPr>
      <w:r w:rsidRPr="004A4EA9">
        <w:t xml:space="preserve"> </w:t>
      </w:r>
      <w:r w:rsidR="003F00C2" w:rsidRPr="004A4EA9">
        <w:t xml:space="preserve">40 </w:t>
      </w:r>
      <w:r w:rsidRPr="004A4EA9">
        <w:t>000,00 руб.</w:t>
      </w:r>
    </w:p>
    <w:p w:rsidR="00CB648C" w:rsidRPr="004A4EA9" w:rsidRDefault="00CB648C" w:rsidP="00EC753A">
      <w:pPr>
        <w:jc w:val="both"/>
      </w:pPr>
    </w:p>
    <w:p w:rsidR="00CB648C" w:rsidRPr="004A4EA9" w:rsidRDefault="00CB648C" w:rsidP="00EC753A">
      <w:pPr>
        <w:jc w:val="both"/>
        <w:rPr>
          <w:u w:val="single"/>
        </w:rPr>
      </w:pPr>
      <w:r w:rsidRPr="004A4EA9">
        <w:rPr>
          <w:u w:val="single"/>
        </w:rPr>
        <w:t>5.13. Доставка квитанций</w:t>
      </w:r>
    </w:p>
    <w:p w:rsidR="003F00C2" w:rsidRPr="004A4EA9" w:rsidRDefault="003F00C2" w:rsidP="00EC753A">
      <w:pPr>
        <w:jc w:val="both"/>
        <w:rPr>
          <w:b/>
        </w:rPr>
      </w:pPr>
    </w:p>
    <w:p w:rsidR="00790071" w:rsidRPr="004A4EA9" w:rsidRDefault="00CB648C" w:rsidP="00EC753A">
      <w:pPr>
        <w:jc w:val="both"/>
      </w:pPr>
      <w:r w:rsidRPr="004A4EA9">
        <w:t>Доставку квитанций садоводам СНТ Спутник осуществляет</w:t>
      </w:r>
      <w:r w:rsidR="00613B52" w:rsidRPr="004A4EA9">
        <w:t xml:space="preserve"> ЕРКЦ. Стоимость доставки одной квитанции</w:t>
      </w:r>
      <w:r w:rsidR="00F17EF4" w:rsidRPr="004A4EA9">
        <w:t xml:space="preserve"> составляет 3 руб. За 2019 год было доставлено</w:t>
      </w:r>
      <w:r w:rsidR="00D95ACC" w:rsidRPr="004A4EA9">
        <w:t xml:space="preserve"> 4101 квитанция на сумму 12303 </w:t>
      </w:r>
      <w:proofErr w:type="spellStart"/>
      <w:r w:rsidR="00D95ACC" w:rsidRPr="004A4EA9">
        <w:t>руб</w:t>
      </w:r>
      <w:proofErr w:type="spellEnd"/>
      <w:r w:rsidR="00D95ACC" w:rsidRPr="004A4EA9">
        <w:t xml:space="preserve">, в 2020г 5213 квитанций на сумму 15639 </w:t>
      </w:r>
      <w:proofErr w:type="spellStart"/>
      <w:r w:rsidR="00D95ACC" w:rsidRPr="004A4EA9">
        <w:t>руб</w:t>
      </w:r>
      <w:proofErr w:type="spellEnd"/>
      <w:r w:rsidR="00D95ACC" w:rsidRPr="004A4EA9">
        <w:t>, в 2021 году 4461 квитанций на сумму 13383 руб</w:t>
      </w:r>
      <w:r w:rsidR="003F00C2" w:rsidRPr="004A4EA9">
        <w:t>., в</w:t>
      </w:r>
      <w:r w:rsidR="00D95ACC" w:rsidRPr="004A4EA9">
        <w:t xml:space="preserve"> 2022 год</w:t>
      </w:r>
      <w:r w:rsidR="003F00C2" w:rsidRPr="004A4EA9">
        <w:t>у</w:t>
      </w:r>
      <w:r w:rsidR="00D95ACC" w:rsidRPr="004A4EA9">
        <w:t xml:space="preserve"> затраты по данной статье </w:t>
      </w:r>
      <w:r w:rsidR="003F00C2" w:rsidRPr="004A4EA9">
        <w:t>составили 12 297</w:t>
      </w:r>
      <w:r w:rsidR="00D95ACC" w:rsidRPr="004A4EA9">
        <w:t xml:space="preserve"> руб.</w:t>
      </w:r>
      <w:r w:rsidR="003F00C2" w:rsidRPr="004A4EA9">
        <w:t xml:space="preserve"> В 2023 году расходы планируются в </w:t>
      </w:r>
      <w:proofErr w:type="gramStart"/>
      <w:r w:rsidR="003F00C2" w:rsidRPr="004A4EA9">
        <w:t xml:space="preserve">размере </w:t>
      </w:r>
      <w:r w:rsidR="00F17EF4" w:rsidRPr="004A4EA9">
        <w:t xml:space="preserve"> </w:t>
      </w:r>
      <w:r w:rsidR="003F00C2" w:rsidRPr="004A4EA9">
        <w:t>15</w:t>
      </w:r>
      <w:proofErr w:type="gramEnd"/>
      <w:r w:rsidR="00E05823" w:rsidRPr="004A4EA9">
        <w:t xml:space="preserve"> </w:t>
      </w:r>
      <w:r w:rsidR="003F00C2" w:rsidRPr="004A4EA9">
        <w:t>000,00 рублей</w:t>
      </w:r>
    </w:p>
    <w:p w:rsidR="00613B52" w:rsidRPr="004A4EA9" w:rsidRDefault="00613B52" w:rsidP="00EC753A">
      <w:pPr>
        <w:jc w:val="both"/>
        <w:rPr>
          <w:u w:val="single"/>
        </w:rPr>
      </w:pPr>
    </w:p>
    <w:p w:rsidR="00613B52" w:rsidRPr="004A4EA9" w:rsidRDefault="00613B52" w:rsidP="00EC753A">
      <w:pPr>
        <w:jc w:val="both"/>
        <w:rPr>
          <w:u w:val="single"/>
        </w:rPr>
      </w:pPr>
      <w:r w:rsidRPr="004A4EA9">
        <w:rPr>
          <w:u w:val="single"/>
        </w:rPr>
        <w:t xml:space="preserve">5.14. </w:t>
      </w:r>
      <w:r w:rsidR="002305AF" w:rsidRPr="004A4EA9">
        <w:rPr>
          <w:u w:val="single"/>
        </w:rPr>
        <w:t>Приобретение автомобиля для нужд общества.</w:t>
      </w:r>
    </w:p>
    <w:p w:rsidR="002305AF" w:rsidRPr="004A4EA9" w:rsidRDefault="002305AF" w:rsidP="00EC753A">
      <w:pPr>
        <w:jc w:val="both"/>
        <w:rPr>
          <w:b/>
        </w:rPr>
      </w:pPr>
    </w:p>
    <w:p w:rsidR="00613B52" w:rsidRPr="004A4EA9" w:rsidRDefault="003F00C2" w:rsidP="00EC753A">
      <w:pPr>
        <w:jc w:val="both"/>
      </w:pPr>
      <w:r w:rsidRPr="004A4EA9">
        <w:t xml:space="preserve">В связи производственной необходимостью, например, </w:t>
      </w:r>
      <w:r w:rsidR="002305AF" w:rsidRPr="004A4EA9">
        <w:t xml:space="preserve">поездки </w:t>
      </w:r>
      <w:r w:rsidRPr="004A4EA9">
        <w:t xml:space="preserve">на </w:t>
      </w:r>
      <w:proofErr w:type="spellStart"/>
      <w:r w:rsidRPr="004A4EA9">
        <w:t>Поперечку</w:t>
      </w:r>
      <w:proofErr w:type="spellEnd"/>
      <w:r w:rsidRPr="004A4EA9">
        <w:t xml:space="preserve">, поездки в Томск за запчастями, </w:t>
      </w:r>
      <w:proofErr w:type="spellStart"/>
      <w:r w:rsidRPr="004A4EA9">
        <w:t>разьезные</w:t>
      </w:r>
      <w:proofErr w:type="spellEnd"/>
      <w:r w:rsidRPr="004A4EA9">
        <w:t xml:space="preserve"> мероприятия по городу, в интересах Общества, запланировано приобретение автомобиля стоимостью 60 000,00 рублей. Ранее</w:t>
      </w:r>
      <w:r w:rsidR="00613B52" w:rsidRPr="004A4EA9">
        <w:t xml:space="preserve"> СНТ Спутник с сотрудниками, использующими личный транспорт в интересах работы, заключа</w:t>
      </w:r>
      <w:r w:rsidRPr="004A4EA9">
        <w:t>л</w:t>
      </w:r>
      <w:r w:rsidR="00613B52" w:rsidRPr="004A4EA9">
        <w:t xml:space="preserve"> договор аренды, по которому выплачива</w:t>
      </w:r>
      <w:r w:rsidRPr="004A4EA9">
        <w:t>лась</w:t>
      </w:r>
      <w:r w:rsidR="00613B52" w:rsidRPr="004A4EA9">
        <w:t xml:space="preserve"> компенсация с учетом отработанного времени. К сотрудникам, имеющим право на данную компенсацию относятся: председатель, энергетик – </w:t>
      </w:r>
      <w:r w:rsidR="00290B8C" w:rsidRPr="004A4EA9">
        <w:t>из расчета 6900,00 в месяц (в т.ч. НДФЛ 13% 897,00, на руки 6003,00 р/мес.),</w:t>
      </w:r>
      <w:r w:rsidR="00613B52" w:rsidRPr="004A4EA9">
        <w:t xml:space="preserve"> электрик, сварщик</w:t>
      </w:r>
      <w:r w:rsidR="00290B8C" w:rsidRPr="004A4EA9">
        <w:t xml:space="preserve"> – 3450,00 </w:t>
      </w:r>
      <w:proofErr w:type="spellStart"/>
      <w:r w:rsidR="00290B8C" w:rsidRPr="004A4EA9">
        <w:t>руб</w:t>
      </w:r>
      <w:proofErr w:type="spellEnd"/>
      <w:r w:rsidR="00290B8C" w:rsidRPr="004A4EA9">
        <w:t xml:space="preserve">/месяц </w:t>
      </w:r>
      <w:proofErr w:type="gramStart"/>
      <w:r w:rsidR="00290B8C" w:rsidRPr="004A4EA9">
        <w:t>( ы</w:t>
      </w:r>
      <w:proofErr w:type="gramEnd"/>
      <w:r w:rsidR="00290B8C" w:rsidRPr="004A4EA9">
        <w:t xml:space="preserve"> т.ч. НДФЛ 13% 449,00 руб., на руки 3001 р/мес.)</w:t>
      </w:r>
      <w:r w:rsidRPr="004A4EA9">
        <w:t xml:space="preserve"> В 2022 году расходы по данной статье составили 94271,16 рублей.</w:t>
      </w:r>
      <w:r w:rsidR="00A234C9" w:rsidRPr="004A4EA9">
        <w:t xml:space="preserve"> На 2023 год расходы по данной статье предусмотрены</w:t>
      </w:r>
      <w:r w:rsidR="002305AF" w:rsidRPr="004A4EA9">
        <w:t xml:space="preserve"> в размере 60 000 рублей</w:t>
      </w:r>
      <w:r w:rsidR="00A234C9" w:rsidRPr="004A4EA9">
        <w:t>.</w:t>
      </w:r>
    </w:p>
    <w:p w:rsidR="008E2430" w:rsidRPr="004A4EA9" w:rsidRDefault="008E2430" w:rsidP="00EC753A">
      <w:pPr>
        <w:jc w:val="both"/>
      </w:pPr>
    </w:p>
    <w:p w:rsidR="008E2430" w:rsidRPr="004A4EA9" w:rsidRDefault="00327063" w:rsidP="008E2430">
      <w:pPr>
        <w:ind w:firstLine="708"/>
        <w:jc w:val="both"/>
        <w:rPr>
          <w:u w:val="single"/>
        </w:rPr>
      </w:pPr>
      <w:r w:rsidRPr="004A4EA9">
        <w:rPr>
          <w:u w:val="single"/>
        </w:rPr>
        <w:t>5</w:t>
      </w:r>
      <w:r w:rsidR="008E2430" w:rsidRPr="004A4EA9">
        <w:rPr>
          <w:u w:val="single"/>
        </w:rPr>
        <w:t>.1</w:t>
      </w:r>
      <w:r w:rsidRPr="004A4EA9">
        <w:rPr>
          <w:u w:val="single"/>
        </w:rPr>
        <w:t>5</w:t>
      </w:r>
      <w:r w:rsidR="008E2430" w:rsidRPr="004A4EA9">
        <w:rPr>
          <w:u w:val="single"/>
        </w:rPr>
        <w:t xml:space="preserve">. </w:t>
      </w:r>
      <w:proofErr w:type="gramStart"/>
      <w:r w:rsidR="008E2430" w:rsidRPr="004A4EA9">
        <w:rPr>
          <w:u w:val="single"/>
        </w:rPr>
        <w:t xml:space="preserve">ГСМ </w:t>
      </w:r>
      <w:r w:rsidRPr="004A4EA9">
        <w:rPr>
          <w:u w:val="single"/>
        </w:rPr>
        <w:t xml:space="preserve"> и</w:t>
      </w:r>
      <w:proofErr w:type="gramEnd"/>
      <w:r w:rsidRPr="004A4EA9">
        <w:rPr>
          <w:u w:val="single"/>
        </w:rPr>
        <w:t xml:space="preserve"> обслуживание автомобиля</w:t>
      </w:r>
    </w:p>
    <w:p w:rsidR="00327063" w:rsidRPr="004A4EA9" w:rsidRDefault="00327063" w:rsidP="008E2430">
      <w:pPr>
        <w:ind w:firstLine="708"/>
        <w:jc w:val="both"/>
        <w:rPr>
          <w:u w:val="single"/>
        </w:rPr>
      </w:pPr>
    </w:p>
    <w:p w:rsidR="00327063" w:rsidRPr="004A4EA9" w:rsidRDefault="00327063" w:rsidP="00327063">
      <w:pPr>
        <w:ind w:firstLine="708"/>
        <w:jc w:val="both"/>
      </w:pPr>
      <w:r w:rsidRPr="004A4EA9">
        <w:t xml:space="preserve">Данная статья затрат сформирована исходя из уровня потребления ГСМ в 2022г. В 2022 году стоимость ГСМ (дизтопливо) варьировалась от 55,50руб/л до 60,00 </w:t>
      </w:r>
      <w:r w:rsidR="00C22E5A" w:rsidRPr="004A4EA9">
        <w:t>руб.</w:t>
      </w:r>
      <w:bookmarkStart w:id="0" w:name="_GoBack"/>
      <w:bookmarkEnd w:id="0"/>
      <w:r w:rsidRPr="004A4EA9">
        <w:t>/л, удорожание за 2022 год составило 9,24%.</w:t>
      </w:r>
      <w:r w:rsidR="003354A5" w:rsidRPr="004A4EA9">
        <w:rPr>
          <w:color w:val="000000"/>
        </w:rPr>
        <w:t xml:space="preserve"> Кроме того, необходимо предусмотреть непредвиденные расходы на </w:t>
      </w:r>
      <w:proofErr w:type="gramStart"/>
      <w:r w:rsidR="00C22E5A" w:rsidRPr="004A4EA9">
        <w:rPr>
          <w:color w:val="000000"/>
        </w:rPr>
        <w:t>содержание</w:t>
      </w:r>
      <w:proofErr w:type="gramEnd"/>
      <w:r w:rsidR="003354A5" w:rsidRPr="004A4EA9">
        <w:rPr>
          <w:color w:val="000000"/>
        </w:rPr>
        <w:t xml:space="preserve"> а/м.</w:t>
      </w:r>
      <w:r w:rsidRPr="004A4EA9">
        <w:t xml:space="preserve"> С учетом индексации цен устанавливается сумма расходов по данной статье затрат на 2023 год в размере 50 000 рублей.</w:t>
      </w:r>
    </w:p>
    <w:p w:rsidR="008E2430" w:rsidRPr="004A4EA9" w:rsidRDefault="008E2430" w:rsidP="008E2430">
      <w:pPr>
        <w:ind w:firstLine="708"/>
        <w:jc w:val="both"/>
      </w:pPr>
    </w:p>
    <w:p w:rsidR="008E2430" w:rsidRPr="004A4EA9" w:rsidRDefault="008E2430" w:rsidP="00EC753A">
      <w:pPr>
        <w:jc w:val="both"/>
      </w:pPr>
    </w:p>
    <w:p w:rsidR="003F00C2" w:rsidRPr="004A4EA9" w:rsidRDefault="003F00C2" w:rsidP="00EC753A">
      <w:pPr>
        <w:jc w:val="both"/>
      </w:pPr>
    </w:p>
    <w:p w:rsidR="00613B52" w:rsidRPr="004A4EA9" w:rsidRDefault="00613B52" w:rsidP="00EC753A">
      <w:pPr>
        <w:jc w:val="both"/>
        <w:rPr>
          <w:u w:val="single"/>
        </w:rPr>
      </w:pPr>
      <w:r w:rsidRPr="004A4EA9">
        <w:rPr>
          <w:u w:val="single"/>
        </w:rPr>
        <w:t>5.15 УСН 10%</w:t>
      </w:r>
    </w:p>
    <w:p w:rsidR="00A34542" w:rsidRPr="004A4EA9" w:rsidRDefault="00A34542" w:rsidP="00EC753A">
      <w:pPr>
        <w:jc w:val="both"/>
        <w:rPr>
          <w:b/>
        </w:rPr>
      </w:pPr>
    </w:p>
    <w:p w:rsidR="00613B52" w:rsidRPr="004A4EA9" w:rsidRDefault="00613B52" w:rsidP="00EC753A">
      <w:pPr>
        <w:jc w:val="both"/>
      </w:pPr>
      <w:r w:rsidRPr="004A4EA9">
        <w:t>Данная статья затрат включает в себя УСН в размере 10% от суммы поступлений по платным услугам, взысканным по судебным процессам пеням, компенсациям за повторное подключение неплательщиков по ЭЭ, поступлениям от покупателей (</w:t>
      </w:r>
      <w:proofErr w:type="spellStart"/>
      <w:r w:rsidRPr="004A4EA9">
        <w:t>Вымпелком</w:t>
      </w:r>
      <w:proofErr w:type="spellEnd"/>
      <w:r w:rsidRPr="004A4EA9">
        <w:t>, Мегафон, Теле 2) и т.п. данную статью затрат невозможно просчитать, поэтому сумма, заложенная в смету, основана на анализе данной расходной статьи за предыдущие годы и составляет 25</w:t>
      </w:r>
      <w:r w:rsidR="00E05823" w:rsidRPr="004A4EA9">
        <w:t xml:space="preserve"> </w:t>
      </w:r>
      <w:r w:rsidRPr="004A4EA9">
        <w:t xml:space="preserve">000 руб. </w:t>
      </w:r>
    </w:p>
    <w:p w:rsidR="00613B52" w:rsidRPr="004A4EA9" w:rsidRDefault="00613B52" w:rsidP="00EC753A">
      <w:pPr>
        <w:jc w:val="both"/>
      </w:pPr>
    </w:p>
    <w:p w:rsidR="00613B52" w:rsidRPr="004A4EA9" w:rsidRDefault="00613B52" w:rsidP="00EC753A">
      <w:pPr>
        <w:jc w:val="both"/>
        <w:rPr>
          <w:u w:val="single"/>
        </w:rPr>
      </w:pPr>
      <w:r w:rsidRPr="004A4EA9">
        <w:rPr>
          <w:u w:val="single"/>
        </w:rPr>
        <w:t xml:space="preserve">5.16. </w:t>
      </w:r>
      <w:r w:rsidR="00F17EF4" w:rsidRPr="004A4EA9">
        <w:rPr>
          <w:u w:val="single"/>
        </w:rPr>
        <w:t>Приобретение инвентаря</w:t>
      </w:r>
    </w:p>
    <w:p w:rsidR="00A34542" w:rsidRPr="004A4EA9" w:rsidRDefault="00A34542" w:rsidP="00EC753A">
      <w:pPr>
        <w:jc w:val="both"/>
        <w:rPr>
          <w:b/>
        </w:rPr>
      </w:pPr>
    </w:p>
    <w:p w:rsidR="00F17EF4" w:rsidRPr="004A4EA9" w:rsidRDefault="00F17EF4" w:rsidP="00EC753A">
      <w:pPr>
        <w:jc w:val="both"/>
      </w:pPr>
      <w:r w:rsidRPr="004A4EA9">
        <w:t>Данная статья сформирована с</w:t>
      </w:r>
      <w:r w:rsidR="00A34542" w:rsidRPr="004A4EA9">
        <w:t xml:space="preserve"> учетом показателей прошлых лет и расходы запланированы на 2023год в 15 000,00 рублей. </w:t>
      </w:r>
    </w:p>
    <w:p w:rsidR="00F17EF4" w:rsidRPr="004A4EA9" w:rsidRDefault="00F17EF4" w:rsidP="00EC753A">
      <w:pPr>
        <w:jc w:val="both"/>
      </w:pPr>
    </w:p>
    <w:p w:rsidR="00F17EF4" w:rsidRPr="004A4EA9" w:rsidRDefault="00F17EF4" w:rsidP="00EC753A">
      <w:pPr>
        <w:jc w:val="both"/>
        <w:rPr>
          <w:u w:val="single"/>
        </w:rPr>
      </w:pPr>
      <w:r w:rsidRPr="004A4EA9">
        <w:rPr>
          <w:u w:val="single"/>
        </w:rPr>
        <w:t>5.17. Страхование работников от клеща.</w:t>
      </w:r>
    </w:p>
    <w:p w:rsidR="00A10818" w:rsidRPr="004A4EA9" w:rsidRDefault="00A10818" w:rsidP="00EC753A">
      <w:pPr>
        <w:jc w:val="both"/>
        <w:rPr>
          <w:b/>
        </w:rPr>
      </w:pPr>
    </w:p>
    <w:p w:rsidR="00D95ACC" w:rsidRPr="004A4EA9" w:rsidRDefault="00F17EF4" w:rsidP="00EC753A">
      <w:pPr>
        <w:jc w:val="both"/>
      </w:pPr>
      <w:r w:rsidRPr="004A4EA9">
        <w:t>Так как работа сотрудников СНТ Спутник происходит в полевых условиях, здание правления находится на окраине города</w:t>
      </w:r>
      <w:r w:rsidR="00D95ACC" w:rsidRPr="004A4EA9">
        <w:t xml:space="preserve">, были зафиксированы случаи снятия клеща с сотрудников общества в здании правления, производится страхование работников. Сумма заложена с учетом расходов </w:t>
      </w:r>
      <w:r w:rsidR="00A10818" w:rsidRPr="004A4EA9">
        <w:t>за предыдущие годы, составляет 2</w:t>
      </w:r>
      <w:r w:rsidR="00E05823" w:rsidRPr="004A4EA9">
        <w:t xml:space="preserve"> </w:t>
      </w:r>
      <w:r w:rsidR="00D95ACC" w:rsidRPr="004A4EA9">
        <w:t xml:space="preserve">000,00 </w:t>
      </w:r>
      <w:proofErr w:type="spellStart"/>
      <w:r w:rsidR="00D95ACC" w:rsidRPr="004A4EA9">
        <w:t>руб</w:t>
      </w:r>
      <w:proofErr w:type="spellEnd"/>
    </w:p>
    <w:p w:rsidR="00D95ACC" w:rsidRPr="004A4EA9" w:rsidRDefault="00D95ACC" w:rsidP="00EC753A">
      <w:pPr>
        <w:jc w:val="both"/>
      </w:pPr>
    </w:p>
    <w:p w:rsidR="00D95ACC" w:rsidRPr="004A4EA9" w:rsidRDefault="00D95ACC" w:rsidP="00EC753A">
      <w:pPr>
        <w:jc w:val="both"/>
        <w:rPr>
          <w:u w:val="single"/>
        </w:rPr>
      </w:pPr>
      <w:r w:rsidRPr="004A4EA9">
        <w:rPr>
          <w:u w:val="single"/>
        </w:rPr>
        <w:t>5.18. Ремонт инвентаря.</w:t>
      </w:r>
    </w:p>
    <w:p w:rsidR="00A10818" w:rsidRPr="004A4EA9" w:rsidRDefault="00A10818" w:rsidP="00EC753A">
      <w:pPr>
        <w:jc w:val="both"/>
        <w:rPr>
          <w:b/>
        </w:rPr>
      </w:pPr>
    </w:p>
    <w:p w:rsidR="00D95ACC" w:rsidRPr="004A4EA9" w:rsidRDefault="00D95ACC" w:rsidP="00EC753A">
      <w:pPr>
        <w:jc w:val="both"/>
      </w:pPr>
      <w:r w:rsidRPr="004A4EA9">
        <w:t xml:space="preserve">Статья расходов предполагает учет затрат, связанных с ремонтом инвентаря (велосипеды, </w:t>
      </w:r>
      <w:proofErr w:type="spellStart"/>
      <w:r w:rsidRPr="004A4EA9">
        <w:t>шуруповерт</w:t>
      </w:r>
      <w:proofErr w:type="spellEnd"/>
      <w:r w:rsidRPr="004A4EA9">
        <w:t xml:space="preserve">, пила, болгарка и т.п.), сформирована с учетом расходов в предыдущие годы и с учетом индексации цен. Заложена в размере 15000,00 руб. </w:t>
      </w:r>
    </w:p>
    <w:p w:rsidR="00D95ACC" w:rsidRPr="004A4EA9" w:rsidRDefault="00D95ACC" w:rsidP="00EC753A">
      <w:pPr>
        <w:jc w:val="both"/>
      </w:pPr>
    </w:p>
    <w:p w:rsidR="00D95ACC" w:rsidRPr="004A4EA9" w:rsidRDefault="00D95ACC" w:rsidP="00EC753A">
      <w:pPr>
        <w:jc w:val="both"/>
        <w:rPr>
          <w:u w:val="single"/>
        </w:rPr>
      </w:pPr>
      <w:r w:rsidRPr="004A4EA9">
        <w:rPr>
          <w:u w:val="single"/>
        </w:rPr>
        <w:t>5.19. Заправка картриджа</w:t>
      </w:r>
    </w:p>
    <w:p w:rsidR="00A10818" w:rsidRPr="004A4EA9" w:rsidRDefault="00A10818" w:rsidP="00EC753A">
      <w:pPr>
        <w:jc w:val="both"/>
        <w:rPr>
          <w:b/>
        </w:rPr>
      </w:pPr>
    </w:p>
    <w:p w:rsidR="00D95ACC" w:rsidRPr="004A4EA9" w:rsidRDefault="00D95ACC" w:rsidP="00EC753A">
      <w:pPr>
        <w:jc w:val="both"/>
      </w:pPr>
      <w:r w:rsidRPr="004A4EA9">
        <w:t xml:space="preserve">Бухгалтерия общества расходует большое количество краски в связи с объемом выполняемой работы. Значительное количество расходов связано с распечаткой квитанций на оплату членских взносов, рассылаемых садоводам. Сумма определена исходя из затрат прошлых лет и составляет </w:t>
      </w:r>
      <w:r w:rsidR="00A10818" w:rsidRPr="004A4EA9">
        <w:t xml:space="preserve">8 </w:t>
      </w:r>
      <w:r w:rsidRPr="004A4EA9">
        <w:t>000 руб.</w:t>
      </w:r>
    </w:p>
    <w:p w:rsidR="00D95ACC" w:rsidRPr="004A4EA9" w:rsidRDefault="00D95ACC" w:rsidP="00EC753A">
      <w:pPr>
        <w:jc w:val="both"/>
      </w:pPr>
    </w:p>
    <w:p w:rsidR="00D95ACC" w:rsidRPr="004A4EA9" w:rsidRDefault="00D95ACC" w:rsidP="00EC753A">
      <w:pPr>
        <w:jc w:val="both"/>
        <w:rPr>
          <w:u w:val="single"/>
        </w:rPr>
      </w:pPr>
      <w:r w:rsidRPr="004A4EA9">
        <w:rPr>
          <w:u w:val="single"/>
        </w:rPr>
        <w:t>5.20. Канцтовары</w:t>
      </w:r>
    </w:p>
    <w:p w:rsidR="00A10818" w:rsidRPr="004A4EA9" w:rsidRDefault="00A10818" w:rsidP="00EC753A">
      <w:pPr>
        <w:jc w:val="both"/>
        <w:rPr>
          <w:b/>
        </w:rPr>
      </w:pPr>
    </w:p>
    <w:p w:rsidR="00790071" w:rsidRPr="004A4EA9" w:rsidRDefault="00B728E1" w:rsidP="00EC753A">
      <w:pPr>
        <w:jc w:val="both"/>
      </w:pPr>
      <w:r w:rsidRPr="004A4EA9">
        <w:t>Ежегодно примерно одинаковая сумма затрат приходится на приобретение канцелярских товаров (бумага, клей, корректоры, ручки и т.п.). Затраты по данной статье планируется оставить в размере 30</w:t>
      </w:r>
      <w:r w:rsidR="00A10818" w:rsidRPr="004A4EA9">
        <w:t xml:space="preserve"> </w:t>
      </w:r>
      <w:r w:rsidRPr="004A4EA9">
        <w:t>000 руб.</w:t>
      </w:r>
    </w:p>
    <w:p w:rsidR="00A10818" w:rsidRPr="004A4EA9" w:rsidRDefault="00A10818" w:rsidP="00EC753A">
      <w:pPr>
        <w:jc w:val="both"/>
      </w:pPr>
    </w:p>
    <w:p w:rsidR="00B728E1" w:rsidRPr="004A4EA9" w:rsidRDefault="00B728E1" w:rsidP="00EC753A">
      <w:pPr>
        <w:jc w:val="both"/>
      </w:pPr>
    </w:p>
    <w:p w:rsidR="00B728E1" w:rsidRPr="004A4EA9" w:rsidRDefault="00B728E1" w:rsidP="00EC753A">
      <w:pPr>
        <w:jc w:val="both"/>
        <w:rPr>
          <w:u w:val="single"/>
        </w:rPr>
      </w:pPr>
      <w:r w:rsidRPr="004A4EA9">
        <w:rPr>
          <w:u w:val="single"/>
        </w:rPr>
        <w:t>5.21. Проведение аудиторской проверки</w:t>
      </w:r>
    </w:p>
    <w:p w:rsidR="00A10818" w:rsidRPr="004A4EA9" w:rsidRDefault="00A10818" w:rsidP="00EC753A">
      <w:pPr>
        <w:jc w:val="both"/>
        <w:rPr>
          <w:b/>
        </w:rPr>
      </w:pPr>
    </w:p>
    <w:p w:rsidR="00B728E1" w:rsidRPr="004A4EA9" w:rsidRDefault="00B728E1" w:rsidP="00EC753A">
      <w:pPr>
        <w:jc w:val="both"/>
      </w:pPr>
      <w:r w:rsidRPr="004A4EA9">
        <w:t>По решению Общего собрания садоводов от 09.02.2019 года было решено упразднить ревизионную комиссию и организовать проведение аудиторской проверки не менее 1 раза в год. Проверка проводится с заключением договора ГПХ, сумма затрат</w:t>
      </w:r>
      <w:r w:rsidR="00A10818" w:rsidRPr="004A4EA9">
        <w:t xml:space="preserve"> в 2022году</w:t>
      </w:r>
      <w:r w:rsidRPr="004A4EA9">
        <w:t xml:space="preserve"> состав</w:t>
      </w:r>
      <w:r w:rsidR="00A10818" w:rsidRPr="004A4EA9">
        <w:t>ила</w:t>
      </w:r>
      <w:r w:rsidRPr="004A4EA9">
        <w:t xml:space="preserve"> </w:t>
      </w:r>
      <w:r w:rsidR="00116DC7" w:rsidRPr="004A4EA9">
        <w:t>37</w:t>
      </w:r>
      <w:r w:rsidR="00A10818" w:rsidRPr="004A4EA9">
        <w:t>414</w:t>
      </w:r>
      <w:r w:rsidR="00116DC7" w:rsidRPr="004A4EA9">
        <w:t>,</w:t>
      </w:r>
      <w:r w:rsidR="00A10818" w:rsidRPr="004A4EA9">
        <w:t>27</w:t>
      </w:r>
      <w:r w:rsidR="00116DC7" w:rsidRPr="004A4EA9">
        <w:t xml:space="preserve"> руб.</w:t>
      </w:r>
      <w:r w:rsidR="00503A7D" w:rsidRPr="004A4EA9">
        <w:t xml:space="preserve"> Акт проверки ежегодно представляется на Общем собрании садоводов.</w:t>
      </w:r>
      <w:r w:rsidR="00A10818" w:rsidRPr="004A4EA9">
        <w:t xml:space="preserve"> </w:t>
      </w:r>
    </w:p>
    <w:p w:rsidR="00116DC7" w:rsidRPr="004A4EA9" w:rsidRDefault="00116DC7" w:rsidP="00EC753A">
      <w:pPr>
        <w:jc w:val="both"/>
      </w:pPr>
    </w:p>
    <w:p w:rsidR="00116DC7" w:rsidRPr="004A4EA9" w:rsidRDefault="00116DC7" w:rsidP="00EC753A">
      <w:pPr>
        <w:jc w:val="both"/>
        <w:rPr>
          <w:u w:val="single"/>
        </w:rPr>
      </w:pPr>
      <w:r w:rsidRPr="004A4EA9">
        <w:rPr>
          <w:u w:val="single"/>
        </w:rPr>
        <w:t>5.22. Содержание котельной</w:t>
      </w:r>
    </w:p>
    <w:p w:rsidR="00A10818" w:rsidRPr="004A4EA9" w:rsidRDefault="00A10818" w:rsidP="00EC753A">
      <w:pPr>
        <w:jc w:val="both"/>
        <w:rPr>
          <w:b/>
        </w:rPr>
      </w:pPr>
    </w:p>
    <w:p w:rsidR="00116DC7" w:rsidRPr="004A4EA9" w:rsidRDefault="00A10818" w:rsidP="00EC753A">
      <w:pPr>
        <w:jc w:val="both"/>
      </w:pPr>
      <w:r w:rsidRPr="004A4EA9">
        <w:t>На 2023</w:t>
      </w:r>
      <w:r w:rsidR="00116DC7" w:rsidRPr="004A4EA9">
        <w:t xml:space="preserve"> год запланировано приобретение и замена продувного вентилятора, покраска двери, замена запорной арматуры, так же необходимо иметь запас денежных средств на непредвиденные расходы. Сумма затрат устанавливается в размере 10</w:t>
      </w:r>
      <w:r w:rsidRPr="004A4EA9">
        <w:t xml:space="preserve"> </w:t>
      </w:r>
      <w:r w:rsidR="00116DC7" w:rsidRPr="004A4EA9">
        <w:t xml:space="preserve">000 руб. </w:t>
      </w:r>
    </w:p>
    <w:p w:rsidR="00116DC7" w:rsidRPr="004A4EA9" w:rsidRDefault="00116DC7" w:rsidP="00EC753A">
      <w:pPr>
        <w:jc w:val="both"/>
      </w:pPr>
    </w:p>
    <w:p w:rsidR="00116DC7" w:rsidRPr="004A4EA9" w:rsidRDefault="00116DC7" w:rsidP="00EC753A">
      <w:pPr>
        <w:jc w:val="both"/>
        <w:rPr>
          <w:u w:val="single"/>
        </w:rPr>
      </w:pPr>
      <w:r w:rsidRPr="004A4EA9">
        <w:rPr>
          <w:u w:val="single"/>
        </w:rPr>
        <w:t>5.23. Услуги банка</w:t>
      </w:r>
    </w:p>
    <w:p w:rsidR="00A10818" w:rsidRPr="004A4EA9" w:rsidRDefault="00A10818" w:rsidP="00EC753A">
      <w:pPr>
        <w:jc w:val="both"/>
        <w:rPr>
          <w:b/>
        </w:rPr>
      </w:pPr>
    </w:p>
    <w:p w:rsidR="00116DC7" w:rsidRPr="004A4EA9" w:rsidRDefault="00116DC7" w:rsidP="00EC753A">
      <w:pPr>
        <w:jc w:val="both"/>
      </w:pPr>
      <w:r w:rsidRPr="004A4EA9">
        <w:t xml:space="preserve">Данная статья затрат включает в себя расходы по ведению банковских счетов СНТ Спутник. Сумма затрат планируется исходя из расходов прошлых лет, оплата данной статьи расходов производится за счет поступлений от покупателей. Устанавливается в размере </w:t>
      </w:r>
      <w:r w:rsidR="00A10818" w:rsidRPr="004A4EA9">
        <w:t xml:space="preserve">70 </w:t>
      </w:r>
      <w:r w:rsidRPr="004A4EA9">
        <w:t>000 руб.</w:t>
      </w:r>
    </w:p>
    <w:p w:rsidR="00116DC7" w:rsidRPr="004A4EA9" w:rsidRDefault="00116DC7" w:rsidP="00EC753A">
      <w:pPr>
        <w:jc w:val="both"/>
      </w:pPr>
    </w:p>
    <w:p w:rsidR="00116DC7" w:rsidRPr="004A4EA9" w:rsidRDefault="00A234C9" w:rsidP="00EC753A">
      <w:pPr>
        <w:jc w:val="both"/>
        <w:rPr>
          <w:b/>
        </w:rPr>
      </w:pPr>
      <w:r w:rsidRPr="004A4EA9">
        <w:rPr>
          <w:b/>
        </w:rPr>
        <w:lastRenderedPageBreak/>
        <w:t>6</w:t>
      </w:r>
      <w:r w:rsidR="00116DC7" w:rsidRPr="004A4EA9">
        <w:rPr>
          <w:b/>
        </w:rPr>
        <w:t>. Затраты по охране</w:t>
      </w:r>
      <w:r w:rsidR="002305AF" w:rsidRPr="004A4EA9">
        <w:rPr>
          <w:b/>
        </w:rPr>
        <w:t>. На данную статью расходов запланированы затраты в сумме 724 026,69 рублей.</w:t>
      </w:r>
    </w:p>
    <w:p w:rsidR="00A234C9" w:rsidRPr="004A4EA9" w:rsidRDefault="00A234C9" w:rsidP="00EC753A">
      <w:pPr>
        <w:jc w:val="both"/>
        <w:rPr>
          <w:b/>
        </w:rPr>
      </w:pPr>
    </w:p>
    <w:p w:rsidR="00116DC7" w:rsidRPr="004A4EA9" w:rsidRDefault="00A234C9" w:rsidP="00EC753A">
      <w:pPr>
        <w:jc w:val="both"/>
        <w:rPr>
          <w:u w:val="single"/>
        </w:rPr>
      </w:pPr>
      <w:r w:rsidRPr="004A4EA9">
        <w:rPr>
          <w:u w:val="single"/>
        </w:rPr>
        <w:t>6</w:t>
      </w:r>
      <w:r w:rsidR="00116DC7" w:rsidRPr="004A4EA9">
        <w:rPr>
          <w:u w:val="single"/>
        </w:rPr>
        <w:t>.1. Затраты по ФОТ сторожа.</w:t>
      </w:r>
    </w:p>
    <w:p w:rsidR="00A234C9" w:rsidRPr="004A4EA9" w:rsidRDefault="00A234C9" w:rsidP="00EC753A">
      <w:pPr>
        <w:jc w:val="both"/>
        <w:rPr>
          <w:u w:val="single"/>
        </w:rPr>
      </w:pPr>
    </w:p>
    <w:p w:rsidR="00116DC7" w:rsidRPr="004A4EA9" w:rsidRDefault="00116DC7" w:rsidP="00116DC7">
      <w:pPr>
        <w:jc w:val="both"/>
      </w:pPr>
      <w:r w:rsidRPr="004A4EA9">
        <w:rPr>
          <w:highlight w:val="yellow"/>
        </w:rPr>
        <w:t>По решению Общего собрания садоводов от</w:t>
      </w:r>
      <w:r w:rsidRPr="004A4EA9">
        <w:t xml:space="preserve"> было решено не отказываться от услуг сторожей на Поперечке в зимний период, кроме того, благодаря сохранению данных должностей Правление СНТ Спутник имеет возможность сохранять рабочие места сотрудников, выполняющих в летний период значимые функции (водители, электрик, подсобный рабочий</w:t>
      </w:r>
      <w:r w:rsidR="00503A7D" w:rsidRPr="004A4EA9">
        <w:t>)</w:t>
      </w:r>
      <w:r w:rsidRPr="004A4EA9">
        <w:t>.  В должностные обязанности сторожа входит поддержание постоянного порядка на внутренней и прилегающей территории сторожки, уборка мусора на центральной свалке СНТ «Спутник», обеспечение сохранности имущества общества, в том числе гаража, сторожки, линий ЛЭП.</w:t>
      </w:r>
    </w:p>
    <w:p w:rsidR="00116DC7" w:rsidRPr="004A4EA9" w:rsidRDefault="00116DC7" w:rsidP="00116DC7">
      <w:pPr>
        <w:jc w:val="both"/>
      </w:pPr>
      <w:r w:rsidRPr="004A4EA9">
        <w:t>Пред</w:t>
      </w:r>
      <w:r w:rsidR="00A234C9" w:rsidRPr="004A4EA9">
        <w:t>лагается принять 4 сторожей на 5</w:t>
      </w:r>
      <w:r w:rsidRPr="004A4EA9">
        <w:t xml:space="preserve"> месяцев</w:t>
      </w:r>
      <w:r w:rsidR="002305AF" w:rsidRPr="004A4EA9">
        <w:t xml:space="preserve"> (январь-март</w:t>
      </w:r>
      <w:r w:rsidR="00503A7D" w:rsidRPr="004A4EA9">
        <w:t xml:space="preserve">, </w:t>
      </w:r>
      <w:r w:rsidR="002305AF" w:rsidRPr="004A4EA9">
        <w:t xml:space="preserve">ноябрь, </w:t>
      </w:r>
      <w:r w:rsidR="00503A7D" w:rsidRPr="004A4EA9">
        <w:t xml:space="preserve">декабрь), </w:t>
      </w:r>
      <w:r w:rsidRPr="004A4EA9">
        <w:t>по срочному трудовому договору</w:t>
      </w:r>
    </w:p>
    <w:p w:rsidR="00116DC7" w:rsidRPr="004A4EA9" w:rsidRDefault="002305AF" w:rsidP="00116DC7">
      <w:pPr>
        <w:ind w:left="709"/>
        <w:jc w:val="both"/>
      </w:pPr>
      <w:r w:rsidRPr="004A4EA9">
        <w:t xml:space="preserve">Оклад </w:t>
      </w:r>
      <w:r w:rsidRPr="004A4EA9">
        <w:tab/>
        <w:t>на 1 работника</w:t>
      </w:r>
      <w:r w:rsidRPr="004A4EA9">
        <w:tab/>
        <w:t>17</w:t>
      </w:r>
      <w:r w:rsidR="00116DC7" w:rsidRPr="004A4EA9">
        <w:t xml:space="preserve"> </w:t>
      </w:r>
      <w:r w:rsidRPr="004A4EA9">
        <w:t>169</w:t>
      </w:r>
      <w:r w:rsidR="00116DC7" w:rsidRPr="004A4EA9">
        <w:t>,00 руб.</w:t>
      </w:r>
    </w:p>
    <w:p w:rsidR="00116DC7" w:rsidRPr="004A4EA9" w:rsidRDefault="00116DC7" w:rsidP="00116DC7">
      <w:pPr>
        <w:ind w:left="709"/>
      </w:pPr>
      <w:r w:rsidRPr="004A4EA9">
        <w:t xml:space="preserve">РК 50% </w:t>
      </w:r>
      <w:r w:rsidRPr="004A4EA9">
        <w:tab/>
      </w:r>
      <w:r w:rsidRPr="004A4EA9">
        <w:tab/>
      </w:r>
      <w:r w:rsidRPr="004A4EA9">
        <w:tab/>
      </w:r>
      <w:r w:rsidR="002305AF" w:rsidRPr="004A4EA9">
        <w:t xml:space="preserve">                  8 584,50</w:t>
      </w:r>
      <w:r w:rsidRPr="004A4EA9">
        <w:t xml:space="preserve"> руб.</w:t>
      </w:r>
    </w:p>
    <w:p w:rsidR="00116DC7" w:rsidRPr="004A4EA9" w:rsidRDefault="00116DC7" w:rsidP="00116DC7">
      <w:pPr>
        <w:ind w:left="709"/>
      </w:pPr>
      <w:r w:rsidRPr="004A4EA9">
        <w:t>Компенсация за неиспользованный отпуск</w:t>
      </w:r>
      <w:r w:rsidR="00C164D8" w:rsidRPr="004A4EA9">
        <w:t xml:space="preserve"> на </w:t>
      </w:r>
      <w:r w:rsidR="002305AF" w:rsidRPr="004A4EA9">
        <w:t>4</w:t>
      </w:r>
      <w:r w:rsidR="00C164D8" w:rsidRPr="004A4EA9">
        <w:t xml:space="preserve"> сотрудник</w:t>
      </w:r>
      <w:r w:rsidR="002305AF" w:rsidRPr="004A4EA9">
        <w:t>ов 41 018,09 рублей.</w:t>
      </w:r>
    </w:p>
    <w:p w:rsidR="002305AF" w:rsidRPr="004A4EA9" w:rsidRDefault="00116DC7" w:rsidP="002305AF">
      <w:pPr>
        <w:ind w:firstLine="708"/>
        <w:jc w:val="both"/>
      </w:pPr>
      <w:r w:rsidRPr="004A4EA9">
        <w:t>На руки в месяц на 1 сотрудника 2</w:t>
      </w:r>
      <w:r w:rsidR="002305AF" w:rsidRPr="004A4EA9">
        <w:t>2</w:t>
      </w:r>
      <w:r w:rsidR="00C164D8" w:rsidRPr="004A4EA9">
        <w:t> </w:t>
      </w:r>
      <w:r w:rsidR="002305AF" w:rsidRPr="004A4EA9">
        <w:t>405</w:t>
      </w:r>
      <w:r w:rsidR="00C164D8" w:rsidRPr="004A4EA9">
        <w:t>,</w:t>
      </w:r>
      <w:r w:rsidR="002305AF" w:rsidRPr="004A4EA9">
        <w:t>55</w:t>
      </w:r>
      <w:r w:rsidRPr="004A4EA9">
        <w:t xml:space="preserve"> руб. </w:t>
      </w:r>
    </w:p>
    <w:p w:rsidR="00116DC7" w:rsidRPr="004A4EA9" w:rsidRDefault="00116DC7" w:rsidP="002305AF">
      <w:pPr>
        <w:ind w:firstLine="708"/>
        <w:jc w:val="both"/>
      </w:pPr>
      <w:r w:rsidRPr="004A4EA9">
        <w:t xml:space="preserve">Годовые затраты (за </w:t>
      </w:r>
      <w:r w:rsidR="002305AF" w:rsidRPr="004A4EA9">
        <w:t>5</w:t>
      </w:r>
      <w:r w:rsidRPr="004A4EA9">
        <w:t xml:space="preserve"> </w:t>
      </w:r>
      <w:proofErr w:type="spellStart"/>
      <w:r w:rsidRPr="004A4EA9">
        <w:t>мес</w:t>
      </w:r>
      <w:proofErr w:type="spellEnd"/>
      <w:r w:rsidRPr="004A4EA9">
        <w:t xml:space="preserve">) </w:t>
      </w:r>
      <w:r w:rsidR="00C164D8" w:rsidRPr="004A4EA9">
        <w:t>7</w:t>
      </w:r>
      <w:r w:rsidR="002305AF" w:rsidRPr="004A4EA9">
        <w:t>24 026,</w:t>
      </w:r>
      <w:r w:rsidR="00C164D8" w:rsidRPr="004A4EA9">
        <w:t>6</w:t>
      </w:r>
      <w:r w:rsidR="002305AF" w:rsidRPr="004A4EA9">
        <w:t>9</w:t>
      </w:r>
      <w:r w:rsidRPr="004A4EA9">
        <w:t xml:space="preserve"> руб.</w:t>
      </w:r>
    </w:p>
    <w:p w:rsidR="004645A5" w:rsidRPr="004A4EA9" w:rsidRDefault="004645A5"/>
    <w:p w:rsidR="004645A5" w:rsidRPr="004A4EA9" w:rsidRDefault="00C164D8" w:rsidP="00C164D8">
      <w:pPr>
        <w:rPr>
          <w:b/>
        </w:rPr>
      </w:pPr>
      <w:r w:rsidRPr="004A4EA9">
        <w:rPr>
          <w:b/>
        </w:rPr>
        <w:t>ВЫВОД</w:t>
      </w:r>
    </w:p>
    <w:p w:rsidR="004931F1" w:rsidRPr="004A4EA9" w:rsidRDefault="004931F1" w:rsidP="003350A5">
      <w:pPr>
        <w:jc w:val="center"/>
      </w:pPr>
    </w:p>
    <w:p w:rsidR="004931F1" w:rsidRPr="004A4EA9" w:rsidRDefault="004931F1" w:rsidP="004931F1">
      <w:pPr>
        <w:ind w:firstLine="708"/>
        <w:jc w:val="both"/>
      </w:pPr>
      <w:r w:rsidRPr="004A4EA9">
        <w:t>Размер</w:t>
      </w:r>
      <w:r w:rsidR="003350A5" w:rsidRPr="004A4EA9">
        <w:t xml:space="preserve"> членских взносов и платежей </w:t>
      </w:r>
      <w:r w:rsidRPr="004A4EA9">
        <w:t xml:space="preserve">для лиц, ведущих садоводство на </w:t>
      </w:r>
      <w:r w:rsidR="003350A5" w:rsidRPr="004A4EA9">
        <w:t>земельных участках, расположенных в границах территории</w:t>
      </w:r>
      <w:r w:rsidRPr="004A4EA9">
        <w:t xml:space="preserve"> СНТ «Спутник» на 202</w:t>
      </w:r>
      <w:r w:rsidR="00A164EB" w:rsidRPr="004A4EA9">
        <w:t>3</w:t>
      </w:r>
      <w:r w:rsidRPr="004A4EA9">
        <w:t xml:space="preserve"> </w:t>
      </w:r>
      <w:r w:rsidR="003350A5" w:rsidRPr="004A4EA9">
        <w:t>год</w:t>
      </w:r>
      <w:r w:rsidRPr="004A4EA9">
        <w:t xml:space="preserve"> </w:t>
      </w:r>
      <w:r w:rsidR="00C164D8" w:rsidRPr="004A4EA9">
        <w:t xml:space="preserve">запланирован из расчета </w:t>
      </w:r>
      <w:r w:rsidR="00A164EB" w:rsidRPr="004A4EA9">
        <w:t>6</w:t>
      </w:r>
      <w:r w:rsidRPr="004A4EA9">
        <w:t>00 рублей за сотку</w:t>
      </w:r>
      <w:r w:rsidR="003350A5" w:rsidRPr="004A4EA9">
        <w:t>.</w:t>
      </w:r>
    </w:p>
    <w:p w:rsidR="004931F1" w:rsidRPr="004A4EA9" w:rsidRDefault="004931F1" w:rsidP="004931F1">
      <w:pPr>
        <w:ind w:firstLine="708"/>
        <w:jc w:val="both"/>
      </w:pPr>
    </w:p>
    <w:p w:rsidR="004931F1" w:rsidRPr="004A4EA9" w:rsidRDefault="003350A5" w:rsidP="004931F1">
      <w:pPr>
        <w:jc w:val="both"/>
      </w:pPr>
      <w:r w:rsidRPr="004A4EA9">
        <w:t>Настоящее финансово-экономическое обоснование является неотъемлемой частью приходно-расходной сметы СНТ «</w:t>
      </w:r>
      <w:r w:rsidR="004931F1" w:rsidRPr="004A4EA9">
        <w:t>Спутник» на 202</w:t>
      </w:r>
      <w:r w:rsidR="00A164EB" w:rsidRPr="004A4EA9">
        <w:t>3</w:t>
      </w:r>
      <w:r w:rsidRPr="004A4EA9">
        <w:t xml:space="preserve"> год,</w:t>
      </w:r>
    </w:p>
    <w:p w:rsidR="004931F1" w:rsidRPr="004A4EA9" w:rsidRDefault="004931F1" w:rsidP="004931F1">
      <w:pPr>
        <w:ind w:firstLine="708"/>
        <w:jc w:val="both"/>
      </w:pPr>
      <w:r w:rsidRPr="004A4EA9">
        <w:t xml:space="preserve">Подготовлено в соответствии с: </w:t>
      </w:r>
    </w:p>
    <w:p w:rsidR="004931F1" w:rsidRPr="004A4EA9" w:rsidRDefault="004931F1" w:rsidP="004931F1">
      <w:pPr>
        <w:ind w:firstLine="708"/>
        <w:jc w:val="both"/>
      </w:pPr>
      <w:r w:rsidRPr="004A4EA9">
        <w:t>- Федерльным законом от 29.07.2017 N 217-ФЗ (ред. от 09.11.2020)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931F1" w:rsidRPr="004A4EA9" w:rsidRDefault="004931F1" w:rsidP="004931F1">
      <w:pPr>
        <w:ind w:firstLine="708"/>
        <w:jc w:val="both"/>
      </w:pPr>
      <w:r w:rsidRPr="004A4EA9">
        <w:t>-</w:t>
      </w:r>
      <w:r w:rsidR="003350A5" w:rsidRPr="004A4EA9">
        <w:t xml:space="preserve"> Анализом хозяйственной деятельности СНТ «</w:t>
      </w:r>
      <w:r w:rsidRPr="004A4EA9">
        <w:t>Спутник</w:t>
      </w:r>
      <w:r w:rsidR="003350A5" w:rsidRPr="004A4EA9">
        <w:t>»</w:t>
      </w:r>
      <w:r w:rsidRPr="004A4EA9">
        <w:t xml:space="preserve"> за 202</w:t>
      </w:r>
      <w:r w:rsidR="00A164EB" w:rsidRPr="004A4EA9">
        <w:t>2</w:t>
      </w:r>
      <w:r w:rsidR="003350A5" w:rsidRPr="004A4EA9">
        <w:t xml:space="preserve"> год;</w:t>
      </w:r>
    </w:p>
    <w:p w:rsidR="004931F1" w:rsidRPr="004A4EA9" w:rsidRDefault="004931F1" w:rsidP="004931F1">
      <w:pPr>
        <w:ind w:firstLine="708"/>
        <w:jc w:val="both"/>
      </w:pPr>
      <w:r w:rsidRPr="004A4EA9">
        <w:t>-</w:t>
      </w:r>
      <w:r w:rsidR="003350A5" w:rsidRPr="004A4EA9">
        <w:t xml:space="preserve"> Конъюнктурного анализа цен на товары и у</w:t>
      </w:r>
      <w:r w:rsidRPr="004A4EA9">
        <w:t>слуги по итогам расходов за 202</w:t>
      </w:r>
      <w:r w:rsidR="00A164EB" w:rsidRPr="004A4EA9">
        <w:t>2</w:t>
      </w:r>
      <w:r w:rsidR="003350A5" w:rsidRPr="004A4EA9">
        <w:t xml:space="preserve"> год и с учетом уровня инфляции и соответствующей индексации</w:t>
      </w:r>
      <w:r w:rsidRPr="004A4EA9">
        <w:t xml:space="preserve"> </w:t>
      </w:r>
      <w:r w:rsidR="00B35812" w:rsidRPr="004A4EA9">
        <w:t>на 202</w:t>
      </w:r>
      <w:r w:rsidR="00A164EB" w:rsidRPr="004A4EA9">
        <w:t>3</w:t>
      </w:r>
      <w:r w:rsidR="003350A5" w:rsidRPr="004A4EA9">
        <w:t xml:space="preserve"> год.</w:t>
      </w:r>
    </w:p>
    <w:p w:rsidR="003350A5" w:rsidRPr="00C164D8" w:rsidRDefault="003350A5" w:rsidP="004931F1">
      <w:pPr>
        <w:ind w:firstLine="708"/>
        <w:jc w:val="both"/>
      </w:pPr>
    </w:p>
    <w:sectPr w:rsidR="003350A5" w:rsidRPr="00C164D8" w:rsidSect="00624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553"/>
    <w:multiLevelType w:val="multilevel"/>
    <w:tmpl w:val="C130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D23F3"/>
    <w:multiLevelType w:val="multilevel"/>
    <w:tmpl w:val="9C1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13C02"/>
    <w:multiLevelType w:val="multilevel"/>
    <w:tmpl w:val="A1A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034CB"/>
    <w:multiLevelType w:val="multilevel"/>
    <w:tmpl w:val="32AA1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17848"/>
    <w:multiLevelType w:val="multilevel"/>
    <w:tmpl w:val="8500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94FB5"/>
    <w:multiLevelType w:val="multilevel"/>
    <w:tmpl w:val="098445EC"/>
    <w:lvl w:ilvl="0">
      <w:start w:val="1"/>
      <w:numFmt w:val="decimal"/>
      <w:lvlText w:val="%1"/>
      <w:lvlJc w:val="left"/>
      <w:pPr>
        <w:ind w:left="1258" w:hanging="528"/>
        <w:jc w:val="left"/>
      </w:pPr>
      <w:rPr>
        <w:rFonts w:hint="default"/>
        <w:lang w:val="ru-RU" w:eastAsia="en-US" w:bidi="ar-SA"/>
      </w:rPr>
    </w:lvl>
    <w:lvl w:ilvl="1">
      <w:start w:val="1"/>
      <w:numFmt w:val="decimal"/>
      <w:lvlText w:val="%1.%2."/>
      <w:lvlJc w:val="left"/>
      <w:pPr>
        <w:ind w:left="1258" w:hanging="528"/>
        <w:jc w:val="right"/>
      </w:pPr>
      <w:rPr>
        <w:rFonts w:hint="default"/>
        <w:w w:val="100"/>
        <w:lang w:val="ru-RU" w:eastAsia="en-US" w:bidi="ar-SA"/>
      </w:rPr>
    </w:lvl>
    <w:lvl w:ilvl="2">
      <w:start w:val="1"/>
      <w:numFmt w:val="decimal"/>
      <w:lvlText w:val="%1.%2.%3."/>
      <w:lvlJc w:val="left"/>
      <w:pPr>
        <w:ind w:left="1858" w:hanging="601"/>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50" w:hanging="601"/>
      </w:pPr>
      <w:rPr>
        <w:rFonts w:hint="default"/>
        <w:lang w:val="ru-RU" w:eastAsia="en-US" w:bidi="ar-SA"/>
      </w:rPr>
    </w:lvl>
    <w:lvl w:ilvl="4">
      <w:numFmt w:val="bullet"/>
      <w:lvlText w:val="•"/>
      <w:lvlJc w:val="left"/>
      <w:pPr>
        <w:ind w:left="4995" w:hanging="601"/>
      </w:pPr>
      <w:rPr>
        <w:rFonts w:hint="default"/>
        <w:lang w:val="ru-RU" w:eastAsia="en-US" w:bidi="ar-SA"/>
      </w:rPr>
    </w:lvl>
    <w:lvl w:ilvl="5">
      <w:numFmt w:val="bullet"/>
      <w:lvlText w:val="•"/>
      <w:lvlJc w:val="left"/>
      <w:pPr>
        <w:ind w:left="6040" w:hanging="601"/>
      </w:pPr>
      <w:rPr>
        <w:rFonts w:hint="default"/>
        <w:lang w:val="ru-RU" w:eastAsia="en-US" w:bidi="ar-SA"/>
      </w:rPr>
    </w:lvl>
    <w:lvl w:ilvl="6">
      <w:numFmt w:val="bullet"/>
      <w:lvlText w:val="•"/>
      <w:lvlJc w:val="left"/>
      <w:pPr>
        <w:ind w:left="7085" w:hanging="601"/>
      </w:pPr>
      <w:rPr>
        <w:rFonts w:hint="default"/>
        <w:lang w:val="ru-RU" w:eastAsia="en-US" w:bidi="ar-SA"/>
      </w:rPr>
    </w:lvl>
    <w:lvl w:ilvl="7">
      <w:numFmt w:val="bullet"/>
      <w:lvlText w:val="•"/>
      <w:lvlJc w:val="left"/>
      <w:pPr>
        <w:ind w:left="8130" w:hanging="601"/>
      </w:pPr>
      <w:rPr>
        <w:rFonts w:hint="default"/>
        <w:lang w:val="ru-RU" w:eastAsia="en-US" w:bidi="ar-SA"/>
      </w:rPr>
    </w:lvl>
    <w:lvl w:ilvl="8">
      <w:numFmt w:val="bullet"/>
      <w:lvlText w:val="•"/>
      <w:lvlJc w:val="left"/>
      <w:pPr>
        <w:ind w:left="9176" w:hanging="601"/>
      </w:pPr>
      <w:rPr>
        <w:rFonts w:hint="default"/>
        <w:lang w:val="ru-RU" w:eastAsia="en-US" w:bidi="ar-SA"/>
      </w:rPr>
    </w:lvl>
  </w:abstractNum>
  <w:abstractNum w:abstractNumId="6">
    <w:nsid w:val="7EAF61B9"/>
    <w:multiLevelType w:val="hybridMultilevel"/>
    <w:tmpl w:val="A3CEC7BE"/>
    <w:lvl w:ilvl="0" w:tplc="736EBEF6">
      <w:numFmt w:val="bullet"/>
      <w:lvlText w:val="-"/>
      <w:lvlJc w:val="left"/>
      <w:pPr>
        <w:ind w:left="1258" w:hanging="133"/>
      </w:pPr>
      <w:rPr>
        <w:rFonts w:ascii="Times New Roman" w:eastAsia="Times New Roman" w:hAnsi="Times New Roman" w:cs="Times New Roman" w:hint="default"/>
        <w:w w:val="100"/>
        <w:sz w:val="24"/>
        <w:szCs w:val="24"/>
        <w:lang w:val="ru-RU" w:eastAsia="ru-RU" w:bidi="ru-RU"/>
      </w:rPr>
    </w:lvl>
    <w:lvl w:ilvl="1" w:tplc="8D64C3A6">
      <w:numFmt w:val="bullet"/>
      <w:lvlText w:val="•"/>
      <w:lvlJc w:val="left"/>
      <w:pPr>
        <w:ind w:left="2260" w:hanging="133"/>
      </w:pPr>
      <w:rPr>
        <w:rFonts w:hint="default"/>
        <w:lang w:val="ru-RU" w:eastAsia="ru-RU" w:bidi="ru-RU"/>
      </w:rPr>
    </w:lvl>
    <w:lvl w:ilvl="2" w:tplc="3EB41314">
      <w:numFmt w:val="bullet"/>
      <w:lvlText w:val="•"/>
      <w:lvlJc w:val="left"/>
      <w:pPr>
        <w:ind w:left="3261" w:hanging="133"/>
      </w:pPr>
      <w:rPr>
        <w:rFonts w:hint="default"/>
        <w:lang w:val="ru-RU" w:eastAsia="ru-RU" w:bidi="ru-RU"/>
      </w:rPr>
    </w:lvl>
    <w:lvl w:ilvl="3" w:tplc="33687AE6">
      <w:numFmt w:val="bullet"/>
      <w:lvlText w:val="•"/>
      <w:lvlJc w:val="left"/>
      <w:pPr>
        <w:ind w:left="4261" w:hanging="133"/>
      </w:pPr>
      <w:rPr>
        <w:rFonts w:hint="default"/>
        <w:lang w:val="ru-RU" w:eastAsia="ru-RU" w:bidi="ru-RU"/>
      </w:rPr>
    </w:lvl>
    <w:lvl w:ilvl="4" w:tplc="4C8E7682">
      <w:numFmt w:val="bullet"/>
      <w:lvlText w:val="•"/>
      <w:lvlJc w:val="left"/>
      <w:pPr>
        <w:ind w:left="5262" w:hanging="133"/>
      </w:pPr>
      <w:rPr>
        <w:rFonts w:hint="default"/>
        <w:lang w:val="ru-RU" w:eastAsia="ru-RU" w:bidi="ru-RU"/>
      </w:rPr>
    </w:lvl>
    <w:lvl w:ilvl="5" w:tplc="B9BE1C62">
      <w:numFmt w:val="bullet"/>
      <w:lvlText w:val="•"/>
      <w:lvlJc w:val="left"/>
      <w:pPr>
        <w:ind w:left="6263" w:hanging="133"/>
      </w:pPr>
      <w:rPr>
        <w:rFonts w:hint="default"/>
        <w:lang w:val="ru-RU" w:eastAsia="ru-RU" w:bidi="ru-RU"/>
      </w:rPr>
    </w:lvl>
    <w:lvl w:ilvl="6" w:tplc="45008F56">
      <w:numFmt w:val="bullet"/>
      <w:lvlText w:val="•"/>
      <w:lvlJc w:val="left"/>
      <w:pPr>
        <w:ind w:left="7263" w:hanging="133"/>
      </w:pPr>
      <w:rPr>
        <w:rFonts w:hint="default"/>
        <w:lang w:val="ru-RU" w:eastAsia="ru-RU" w:bidi="ru-RU"/>
      </w:rPr>
    </w:lvl>
    <w:lvl w:ilvl="7" w:tplc="3A9280FE">
      <w:numFmt w:val="bullet"/>
      <w:lvlText w:val="•"/>
      <w:lvlJc w:val="left"/>
      <w:pPr>
        <w:ind w:left="8264" w:hanging="133"/>
      </w:pPr>
      <w:rPr>
        <w:rFonts w:hint="default"/>
        <w:lang w:val="ru-RU" w:eastAsia="ru-RU" w:bidi="ru-RU"/>
      </w:rPr>
    </w:lvl>
    <w:lvl w:ilvl="8" w:tplc="204EB81A">
      <w:numFmt w:val="bullet"/>
      <w:lvlText w:val="•"/>
      <w:lvlJc w:val="left"/>
      <w:pPr>
        <w:ind w:left="9265" w:hanging="133"/>
      </w:pPr>
      <w:rPr>
        <w:rFonts w:hint="default"/>
        <w:lang w:val="ru-RU" w:eastAsia="ru-RU" w:bidi="ru-RU"/>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30"/>
    <w:rsid w:val="00003DF8"/>
    <w:rsid w:val="00005429"/>
    <w:rsid w:val="000267E7"/>
    <w:rsid w:val="00040FED"/>
    <w:rsid w:val="00041F46"/>
    <w:rsid w:val="00045014"/>
    <w:rsid w:val="000471E5"/>
    <w:rsid w:val="0005212E"/>
    <w:rsid w:val="00052449"/>
    <w:rsid w:val="0006254E"/>
    <w:rsid w:val="00062B2F"/>
    <w:rsid w:val="000812FA"/>
    <w:rsid w:val="000A1051"/>
    <w:rsid w:val="000A7050"/>
    <w:rsid w:val="000B183F"/>
    <w:rsid w:val="000F03CA"/>
    <w:rsid w:val="000F238C"/>
    <w:rsid w:val="000F5499"/>
    <w:rsid w:val="00107456"/>
    <w:rsid w:val="00107B23"/>
    <w:rsid w:val="0011317A"/>
    <w:rsid w:val="001145F4"/>
    <w:rsid w:val="00116DC7"/>
    <w:rsid w:val="00117BE1"/>
    <w:rsid w:val="00123BF7"/>
    <w:rsid w:val="00132366"/>
    <w:rsid w:val="001354DF"/>
    <w:rsid w:val="00140B2F"/>
    <w:rsid w:val="00154DDC"/>
    <w:rsid w:val="001656AB"/>
    <w:rsid w:val="00181A40"/>
    <w:rsid w:val="00181E89"/>
    <w:rsid w:val="0018355F"/>
    <w:rsid w:val="001847C3"/>
    <w:rsid w:val="001863A0"/>
    <w:rsid w:val="001A19AE"/>
    <w:rsid w:val="001A2169"/>
    <w:rsid w:val="001B1C6F"/>
    <w:rsid w:val="001E1041"/>
    <w:rsid w:val="001F14A7"/>
    <w:rsid w:val="002305AF"/>
    <w:rsid w:val="00235F06"/>
    <w:rsid w:val="002378D5"/>
    <w:rsid w:val="002479E2"/>
    <w:rsid w:val="0025079B"/>
    <w:rsid w:val="0025285D"/>
    <w:rsid w:val="0025306F"/>
    <w:rsid w:val="0025426A"/>
    <w:rsid w:val="00266939"/>
    <w:rsid w:val="00266DC5"/>
    <w:rsid w:val="00272E0C"/>
    <w:rsid w:val="00276FF2"/>
    <w:rsid w:val="00277DB4"/>
    <w:rsid w:val="00281119"/>
    <w:rsid w:val="0028509E"/>
    <w:rsid w:val="002850F1"/>
    <w:rsid w:val="00290B8C"/>
    <w:rsid w:val="00293B6F"/>
    <w:rsid w:val="002962D5"/>
    <w:rsid w:val="002A0A50"/>
    <w:rsid w:val="002B193B"/>
    <w:rsid w:val="002C0B59"/>
    <w:rsid w:val="002D3130"/>
    <w:rsid w:val="002E214D"/>
    <w:rsid w:val="00302364"/>
    <w:rsid w:val="0032013F"/>
    <w:rsid w:val="00323D6F"/>
    <w:rsid w:val="0032507D"/>
    <w:rsid w:val="00327063"/>
    <w:rsid w:val="00327E5B"/>
    <w:rsid w:val="003350A5"/>
    <w:rsid w:val="003354A5"/>
    <w:rsid w:val="00336D09"/>
    <w:rsid w:val="003664AA"/>
    <w:rsid w:val="0039417A"/>
    <w:rsid w:val="003A3B46"/>
    <w:rsid w:val="003A7679"/>
    <w:rsid w:val="003B331E"/>
    <w:rsid w:val="003C1559"/>
    <w:rsid w:val="003C3B2B"/>
    <w:rsid w:val="003C46B2"/>
    <w:rsid w:val="003D2BB4"/>
    <w:rsid w:val="003F00C2"/>
    <w:rsid w:val="004002B6"/>
    <w:rsid w:val="004007BE"/>
    <w:rsid w:val="0040347C"/>
    <w:rsid w:val="0043585B"/>
    <w:rsid w:val="00442831"/>
    <w:rsid w:val="00445C61"/>
    <w:rsid w:val="00456BF0"/>
    <w:rsid w:val="004645A5"/>
    <w:rsid w:val="0046760D"/>
    <w:rsid w:val="00474F92"/>
    <w:rsid w:val="00491416"/>
    <w:rsid w:val="004931F1"/>
    <w:rsid w:val="004A32FD"/>
    <w:rsid w:val="004A4EA9"/>
    <w:rsid w:val="004A5B08"/>
    <w:rsid w:val="004C0FFE"/>
    <w:rsid w:val="004E30BD"/>
    <w:rsid w:val="004F6C85"/>
    <w:rsid w:val="00503A7D"/>
    <w:rsid w:val="0050533E"/>
    <w:rsid w:val="0051167A"/>
    <w:rsid w:val="00516979"/>
    <w:rsid w:val="005246A8"/>
    <w:rsid w:val="005402E1"/>
    <w:rsid w:val="00553604"/>
    <w:rsid w:val="00572467"/>
    <w:rsid w:val="005728E1"/>
    <w:rsid w:val="00572A98"/>
    <w:rsid w:val="00582852"/>
    <w:rsid w:val="00582BA6"/>
    <w:rsid w:val="00582EDE"/>
    <w:rsid w:val="005A784F"/>
    <w:rsid w:val="005B06C0"/>
    <w:rsid w:val="005B33E9"/>
    <w:rsid w:val="005C6677"/>
    <w:rsid w:val="005E1CB1"/>
    <w:rsid w:val="005E20AA"/>
    <w:rsid w:val="005E3EC9"/>
    <w:rsid w:val="005E67C9"/>
    <w:rsid w:val="005F0357"/>
    <w:rsid w:val="00600DCF"/>
    <w:rsid w:val="006016F9"/>
    <w:rsid w:val="00613B52"/>
    <w:rsid w:val="00617CC1"/>
    <w:rsid w:val="006214F3"/>
    <w:rsid w:val="006248FB"/>
    <w:rsid w:val="0064143C"/>
    <w:rsid w:val="00644ADE"/>
    <w:rsid w:val="00645D42"/>
    <w:rsid w:val="00653B06"/>
    <w:rsid w:val="0066632C"/>
    <w:rsid w:val="00676917"/>
    <w:rsid w:val="00693B83"/>
    <w:rsid w:val="006A03D1"/>
    <w:rsid w:val="006B3CE1"/>
    <w:rsid w:val="006B641B"/>
    <w:rsid w:val="006D6DE9"/>
    <w:rsid w:val="006F091A"/>
    <w:rsid w:val="006F12E3"/>
    <w:rsid w:val="0072354F"/>
    <w:rsid w:val="00734ED7"/>
    <w:rsid w:val="007415C5"/>
    <w:rsid w:val="00750C6B"/>
    <w:rsid w:val="00783F65"/>
    <w:rsid w:val="00790071"/>
    <w:rsid w:val="007A6D77"/>
    <w:rsid w:val="007B0CC7"/>
    <w:rsid w:val="007B128E"/>
    <w:rsid w:val="007D1035"/>
    <w:rsid w:val="007D5A30"/>
    <w:rsid w:val="007E563D"/>
    <w:rsid w:val="007F2E0B"/>
    <w:rsid w:val="008000FE"/>
    <w:rsid w:val="00800495"/>
    <w:rsid w:val="008100FA"/>
    <w:rsid w:val="00812C41"/>
    <w:rsid w:val="00817B0E"/>
    <w:rsid w:val="0082276D"/>
    <w:rsid w:val="0082436C"/>
    <w:rsid w:val="00827963"/>
    <w:rsid w:val="00833D4E"/>
    <w:rsid w:val="00834DC5"/>
    <w:rsid w:val="00844CFF"/>
    <w:rsid w:val="0084777E"/>
    <w:rsid w:val="00847FF2"/>
    <w:rsid w:val="00853D2B"/>
    <w:rsid w:val="00864682"/>
    <w:rsid w:val="00871BED"/>
    <w:rsid w:val="00874018"/>
    <w:rsid w:val="00875A14"/>
    <w:rsid w:val="00892839"/>
    <w:rsid w:val="008A4D0C"/>
    <w:rsid w:val="008A5095"/>
    <w:rsid w:val="008E2430"/>
    <w:rsid w:val="008F0AFA"/>
    <w:rsid w:val="009064D9"/>
    <w:rsid w:val="00912C28"/>
    <w:rsid w:val="0091615B"/>
    <w:rsid w:val="00916CF5"/>
    <w:rsid w:val="00916D84"/>
    <w:rsid w:val="00932176"/>
    <w:rsid w:val="00951BA6"/>
    <w:rsid w:val="00960EFE"/>
    <w:rsid w:val="009649AC"/>
    <w:rsid w:val="00970F6E"/>
    <w:rsid w:val="0098247F"/>
    <w:rsid w:val="00985C6F"/>
    <w:rsid w:val="00992636"/>
    <w:rsid w:val="009A5B6A"/>
    <w:rsid w:val="009A696A"/>
    <w:rsid w:val="009A7BE2"/>
    <w:rsid w:val="009C6583"/>
    <w:rsid w:val="009D4002"/>
    <w:rsid w:val="009E3A6C"/>
    <w:rsid w:val="00A013C4"/>
    <w:rsid w:val="00A10818"/>
    <w:rsid w:val="00A13A4D"/>
    <w:rsid w:val="00A164EB"/>
    <w:rsid w:val="00A234C9"/>
    <w:rsid w:val="00A34542"/>
    <w:rsid w:val="00A421A9"/>
    <w:rsid w:val="00A43CB6"/>
    <w:rsid w:val="00A46116"/>
    <w:rsid w:val="00A56E0D"/>
    <w:rsid w:val="00A90961"/>
    <w:rsid w:val="00A92ECC"/>
    <w:rsid w:val="00A959FF"/>
    <w:rsid w:val="00AA7E87"/>
    <w:rsid w:val="00AB59E6"/>
    <w:rsid w:val="00AC30C2"/>
    <w:rsid w:val="00AD6D7D"/>
    <w:rsid w:val="00AF4B17"/>
    <w:rsid w:val="00AF4F2D"/>
    <w:rsid w:val="00B05ECC"/>
    <w:rsid w:val="00B149A1"/>
    <w:rsid w:val="00B23281"/>
    <w:rsid w:val="00B26F38"/>
    <w:rsid w:val="00B35812"/>
    <w:rsid w:val="00B36B4B"/>
    <w:rsid w:val="00B46C20"/>
    <w:rsid w:val="00B50DCE"/>
    <w:rsid w:val="00B5408B"/>
    <w:rsid w:val="00B728E1"/>
    <w:rsid w:val="00B76239"/>
    <w:rsid w:val="00B829A0"/>
    <w:rsid w:val="00B829DF"/>
    <w:rsid w:val="00B871DE"/>
    <w:rsid w:val="00B918C4"/>
    <w:rsid w:val="00B9670C"/>
    <w:rsid w:val="00BA2238"/>
    <w:rsid w:val="00BA2C93"/>
    <w:rsid w:val="00BA481D"/>
    <w:rsid w:val="00BB6B62"/>
    <w:rsid w:val="00BB755C"/>
    <w:rsid w:val="00BC0E36"/>
    <w:rsid w:val="00BE4DFE"/>
    <w:rsid w:val="00BF20C1"/>
    <w:rsid w:val="00C164D8"/>
    <w:rsid w:val="00C179F7"/>
    <w:rsid w:val="00C22E5A"/>
    <w:rsid w:val="00C25387"/>
    <w:rsid w:val="00C504DE"/>
    <w:rsid w:val="00C6418D"/>
    <w:rsid w:val="00C65CA2"/>
    <w:rsid w:val="00C9350B"/>
    <w:rsid w:val="00CA66D9"/>
    <w:rsid w:val="00CB648C"/>
    <w:rsid w:val="00CD086D"/>
    <w:rsid w:val="00CD08E7"/>
    <w:rsid w:val="00CD1EB1"/>
    <w:rsid w:val="00CD25F2"/>
    <w:rsid w:val="00CD4635"/>
    <w:rsid w:val="00CE5A8A"/>
    <w:rsid w:val="00CF1D03"/>
    <w:rsid w:val="00CF356F"/>
    <w:rsid w:val="00CF5BD4"/>
    <w:rsid w:val="00CF64AF"/>
    <w:rsid w:val="00D03D58"/>
    <w:rsid w:val="00D32720"/>
    <w:rsid w:val="00D4694D"/>
    <w:rsid w:val="00D554AF"/>
    <w:rsid w:val="00D61E31"/>
    <w:rsid w:val="00D75DA7"/>
    <w:rsid w:val="00D8186D"/>
    <w:rsid w:val="00D84C46"/>
    <w:rsid w:val="00D9326F"/>
    <w:rsid w:val="00D95ACC"/>
    <w:rsid w:val="00D95CBB"/>
    <w:rsid w:val="00D97D07"/>
    <w:rsid w:val="00DB290B"/>
    <w:rsid w:val="00DB7F4F"/>
    <w:rsid w:val="00DC61A2"/>
    <w:rsid w:val="00DC6C21"/>
    <w:rsid w:val="00DD2BB3"/>
    <w:rsid w:val="00DE66EB"/>
    <w:rsid w:val="00DE6B6A"/>
    <w:rsid w:val="00DF075F"/>
    <w:rsid w:val="00DF174E"/>
    <w:rsid w:val="00DF7B77"/>
    <w:rsid w:val="00E01588"/>
    <w:rsid w:val="00E01BDC"/>
    <w:rsid w:val="00E03DD1"/>
    <w:rsid w:val="00E05823"/>
    <w:rsid w:val="00E06F36"/>
    <w:rsid w:val="00E11330"/>
    <w:rsid w:val="00E36B93"/>
    <w:rsid w:val="00E42CBF"/>
    <w:rsid w:val="00E42D91"/>
    <w:rsid w:val="00E46DF4"/>
    <w:rsid w:val="00E51A8E"/>
    <w:rsid w:val="00E52FD4"/>
    <w:rsid w:val="00E56F72"/>
    <w:rsid w:val="00E64A2B"/>
    <w:rsid w:val="00E6748F"/>
    <w:rsid w:val="00E8076C"/>
    <w:rsid w:val="00E91132"/>
    <w:rsid w:val="00E93F3D"/>
    <w:rsid w:val="00EA097D"/>
    <w:rsid w:val="00EB0B0E"/>
    <w:rsid w:val="00EB4081"/>
    <w:rsid w:val="00EC408F"/>
    <w:rsid w:val="00EC4806"/>
    <w:rsid w:val="00EC753A"/>
    <w:rsid w:val="00ED7626"/>
    <w:rsid w:val="00EE57BD"/>
    <w:rsid w:val="00EF39AC"/>
    <w:rsid w:val="00F06068"/>
    <w:rsid w:val="00F074F3"/>
    <w:rsid w:val="00F16873"/>
    <w:rsid w:val="00F17EF4"/>
    <w:rsid w:val="00F42849"/>
    <w:rsid w:val="00F462E0"/>
    <w:rsid w:val="00F5027A"/>
    <w:rsid w:val="00F52ADA"/>
    <w:rsid w:val="00F54933"/>
    <w:rsid w:val="00F7501F"/>
    <w:rsid w:val="00F84E3A"/>
    <w:rsid w:val="00F946DF"/>
    <w:rsid w:val="00FB3CAC"/>
    <w:rsid w:val="00FC0D31"/>
    <w:rsid w:val="00FC373E"/>
    <w:rsid w:val="00FD4861"/>
    <w:rsid w:val="00FD4C8F"/>
    <w:rsid w:val="00FE55BC"/>
    <w:rsid w:val="00FE793C"/>
    <w:rsid w:val="00FF0966"/>
    <w:rsid w:val="00FF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FB023-B18B-4919-9751-415D5E4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5F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1"/>
    <w:qFormat/>
    <w:rsid w:val="00D554AF"/>
    <w:pPr>
      <w:widowControl w:val="0"/>
      <w:autoSpaceDE w:val="0"/>
      <w:autoSpaceDN w:val="0"/>
      <w:ind w:left="2064" w:hanging="241"/>
      <w:outlineLvl w:val="3"/>
    </w:pPr>
    <w:rPr>
      <w:b/>
      <w:bCs/>
      <w:lang w:eastAsia="en-US"/>
    </w:rPr>
  </w:style>
  <w:style w:type="paragraph" w:styleId="5">
    <w:name w:val="heading 5"/>
    <w:basedOn w:val="a"/>
    <w:next w:val="a"/>
    <w:link w:val="50"/>
    <w:uiPriority w:val="9"/>
    <w:semiHidden/>
    <w:unhideWhenUsed/>
    <w:qFormat/>
    <w:rsid w:val="002479E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rsid w:val="00D554AF"/>
    <w:rPr>
      <w:rFonts w:ascii="Times New Roman" w:eastAsia="Times New Roman" w:hAnsi="Times New Roman" w:cs="Times New Roman"/>
      <w:b/>
      <w:bCs/>
      <w:sz w:val="24"/>
      <w:szCs w:val="24"/>
    </w:rPr>
  </w:style>
  <w:style w:type="table" w:styleId="a3">
    <w:name w:val="Table Grid"/>
    <w:basedOn w:val="a1"/>
    <w:uiPriority w:val="39"/>
    <w:rsid w:val="00CD2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0FFE"/>
    <w:rPr>
      <w:rFonts w:ascii="Segoe UI" w:hAnsi="Segoe UI" w:cs="Segoe UI"/>
      <w:sz w:val="18"/>
      <w:szCs w:val="18"/>
    </w:rPr>
  </w:style>
  <w:style w:type="character" w:customStyle="1" w:styleId="a5">
    <w:name w:val="Текст выноски Знак"/>
    <w:basedOn w:val="a0"/>
    <w:link w:val="a4"/>
    <w:uiPriority w:val="99"/>
    <w:semiHidden/>
    <w:rsid w:val="004C0FFE"/>
    <w:rPr>
      <w:rFonts w:ascii="Segoe UI" w:eastAsia="Times New Roman" w:hAnsi="Segoe UI" w:cs="Segoe UI"/>
      <w:sz w:val="18"/>
      <w:szCs w:val="18"/>
      <w:lang w:eastAsia="ru-RU"/>
    </w:rPr>
  </w:style>
  <w:style w:type="paragraph" w:styleId="a6">
    <w:name w:val="Body Text"/>
    <w:basedOn w:val="a"/>
    <w:link w:val="a7"/>
    <w:uiPriority w:val="1"/>
    <w:qFormat/>
    <w:rsid w:val="00EC4806"/>
    <w:pPr>
      <w:widowControl w:val="0"/>
      <w:autoSpaceDE w:val="0"/>
      <w:autoSpaceDN w:val="0"/>
      <w:jc w:val="both"/>
    </w:pPr>
    <w:rPr>
      <w:lang w:bidi="ru-RU"/>
    </w:rPr>
  </w:style>
  <w:style w:type="character" w:customStyle="1" w:styleId="a7">
    <w:name w:val="Основной текст Знак"/>
    <w:basedOn w:val="a0"/>
    <w:link w:val="a6"/>
    <w:uiPriority w:val="1"/>
    <w:rsid w:val="00EC4806"/>
    <w:rPr>
      <w:rFonts w:ascii="Times New Roman" w:eastAsia="Times New Roman" w:hAnsi="Times New Roman" w:cs="Times New Roman"/>
      <w:sz w:val="24"/>
      <w:szCs w:val="24"/>
      <w:lang w:eastAsia="ru-RU" w:bidi="ru-RU"/>
    </w:rPr>
  </w:style>
  <w:style w:type="paragraph" w:styleId="a8">
    <w:name w:val="List Paragraph"/>
    <w:basedOn w:val="a"/>
    <w:uiPriority w:val="1"/>
    <w:qFormat/>
    <w:rsid w:val="004645A5"/>
    <w:pPr>
      <w:widowControl w:val="0"/>
      <w:autoSpaceDE w:val="0"/>
      <w:autoSpaceDN w:val="0"/>
      <w:ind w:left="1258" w:hanging="421"/>
      <w:jc w:val="both"/>
    </w:pPr>
    <w:rPr>
      <w:sz w:val="22"/>
      <w:szCs w:val="22"/>
      <w:lang w:bidi="ru-RU"/>
    </w:rPr>
  </w:style>
  <w:style w:type="table" w:customStyle="1" w:styleId="TableNormal">
    <w:name w:val="Table Normal"/>
    <w:uiPriority w:val="2"/>
    <w:semiHidden/>
    <w:unhideWhenUsed/>
    <w:qFormat/>
    <w:rsid w:val="002850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50F1"/>
    <w:pPr>
      <w:widowControl w:val="0"/>
      <w:autoSpaceDE w:val="0"/>
      <w:autoSpaceDN w:val="0"/>
    </w:pPr>
    <w:rPr>
      <w:rFonts w:ascii="Calibri" w:eastAsia="Calibri" w:hAnsi="Calibri" w:cs="Calibri"/>
      <w:sz w:val="22"/>
      <w:szCs w:val="22"/>
      <w:lang w:eastAsia="en-US"/>
    </w:rPr>
  </w:style>
  <w:style w:type="character" w:customStyle="1" w:styleId="50">
    <w:name w:val="Заголовок 5 Знак"/>
    <w:basedOn w:val="a0"/>
    <w:link w:val="5"/>
    <w:uiPriority w:val="9"/>
    <w:semiHidden/>
    <w:rsid w:val="002479E2"/>
    <w:rPr>
      <w:rFonts w:asciiTheme="majorHAnsi" w:eastAsiaTheme="majorEastAsia" w:hAnsiTheme="majorHAnsi" w:cstheme="majorBidi"/>
      <w:color w:val="2E74B5" w:themeColor="accent1" w:themeShade="BF"/>
      <w:sz w:val="24"/>
      <w:szCs w:val="24"/>
      <w:lang w:eastAsia="ru-RU"/>
    </w:rPr>
  </w:style>
  <w:style w:type="paragraph" w:styleId="a9">
    <w:name w:val="Normal (Web)"/>
    <w:basedOn w:val="a"/>
    <w:uiPriority w:val="99"/>
    <w:unhideWhenUsed/>
    <w:rsid w:val="002479E2"/>
    <w:pPr>
      <w:spacing w:before="100" w:beforeAutospacing="1" w:after="100" w:afterAutospacing="1"/>
    </w:pPr>
  </w:style>
  <w:style w:type="character" w:styleId="aa">
    <w:name w:val="Hyperlink"/>
    <w:basedOn w:val="a0"/>
    <w:uiPriority w:val="99"/>
    <w:semiHidden/>
    <w:unhideWhenUsed/>
    <w:rsid w:val="002479E2"/>
    <w:rPr>
      <w:color w:val="0000FF"/>
      <w:u w:val="single"/>
    </w:rPr>
  </w:style>
  <w:style w:type="character" w:styleId="ab">
    <w:name w:val="Strong"/>
    <w:basedOn w:val="a0"/>
    <w:uiPriority w:val="22"/>
    <w:qFormat/>
    <w:rsid w:val="00445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100">
      <w:bodyDiv w:val="1"/>
      <w:marLeft w:val="0"/>
      <w:marRight w:val="0"/>
      <w:marTop w:val="0"/>
      <w:marBottom w:val="0"/>
      <w:divBdr>
        <w:top w:val="none" w:sz="0" w:space="0" w:color="auto"/>
        <w:left w:val="none" w:sz="0" w:space="0" w:color="auto"/>
        <w:bottom w:val="none" w:sz="0" w:space="0" w:color="auto"/>
        <w:right w:val="none" w:sz="0" w:space="0" w:color="auto"/>
      </w:divBdr>
    </w:div>
    <w:div w:id="122425635">
      <w:bodyDiv w:val="1"/>
      <w:marLeft w:val="0"/>
      <w:marRight w:val="0"/>
      <w:marTop w:val="0"/>
      <w:marBottom w:val="0"/>
      <w:divBdr>
        <w:top w:val="none" w:sz="0" w:space="0" w:color="auto"/>
        <w:left w:val="none" w:sz="0" w:space="0" w:color="auto"/>
        <w:bottom w:val="none" w:sz="0" w:space="0" w:color="auto"/>
        <w:right w:val="none" w:sz="0" w:space="0" w:color="auto"/>
      </w:divBdr>
    </w:div>
    <w:div w:id="686105310">
      <w:bodyDiv w:val="1"/>
      <w:marLeft w:val="0"/>
      <w:marRight w:val="0"/>
      <w:marTop w:val="0"/>
      <w:marBottom w:val="0"/>
      <w:divBdr>
        <w:top w:val="none" w:sz="0" w:space="0" w:color="auto"/>
        <w:left w:val="none" w:sz="0" w:space="0" w:color="auto"/>
        <w:bottom w:val="none" w:sz="0" w:space="0" w:color="auto"/>
        <w:right w:val="none" w:sz="0" w:space="0" w:color="auto"/>
      </w:divBdr>
    </w:div>
    <w:div w:id="760374693">
      <w:bodyDiv w:val="1"/>
      <w:marLeft w:val="0"/>
      <w:marRight w:val="0"/>
      <w:marTop w:val="0"/>
      <w:marBottom w:val="0"/>
      <w:divBdr>
        <w:top w:val="none" w:sz="0" w:space="0" w:color="auto"/>
        <w:left w:val="none" w:sz="0" w:space="0" w:color="auto"/>
        <w:bottom w:val="none" w:sz="0" w:space="0" w:color="auto"/>
        <w:right w:val="none" w:sz="0" w:space="0" w:color="auto"/>
      </w:divBdr>
      <w:divsChild>
        <w:div w:id="1551725864">
          <w:marLeft w:val="0"/>
          <w:marRight w:val="0"/>
          <w:marTop w:val="0"/>
          <w:marBottom w:val="0"/>
          <w:divBdr>
            <w:top w:val="none" w:sz="0" w:space="0" w:color="auto"/>
            <w:left w:val="none" w:sz="0" w:space="0" w:color="auto"/>
            <w:bottom w:val="none" w:sz="0" w:space="0" w:color="auto"/>
            <w:right w:val="none" w:sz="0" w:space="0" w:color="auto"/>
          </w:divBdr>
          <w:divsChild>
            <w:div w:id="1847086775">
              <w:marLeft w:val="-225"/>
              <w:marRight w:val="-225"/>
              <w:marTop w:val="0"/>
              <w:marBottom w:val="0"/>
              <w:divBdr>
                <w:top w:val="none" w:sz="0" w:space="0" w:color="auto"/>
                <w:left w:val="none" w:sz="0" w:space="0" w:color="auto"/>
                <w:bottom w:val="none" w:sz="0" w:space="0" w:color="auto"/>
                <w:right w:val="none" w:sz="0" w:space="0" w:color="auto"/>
              </w:divBdr>
              <w:divsChild>
                <w:div w:id="20543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6471">
          <w:marLeft w:val="0"/>
          <w:marRight w:val="0"/>
          <w:marTop w:val="0"/>
          <w:marBottom w:val="0"/>
          <w:divBdr>
            <w:top w:val="none" w:sz="0" w:space="0" w:color="auto"/>
            <w:left w:val="none" w:sz="0" w:space="0" w:color="auto"/>
            <w:bottom w:val="none" w:sz="0" w:space="0" w:color="auto"/>
            <w:right w:val="none" w:sz="0" w:space="0" w:color="auto"/>
          </w:divBdr>
          <w:divsChild>
            <w:div w:id="1563445725">
              <w:marLeft w:val="-225"/>
              <w:marRight w:val="-225"/>
              <w:marTop w:val="0"/>
              <w:marBottom w:val="0"/>
              <w:divBdr>
                <w:top w:val="none" w:sz="0" w:space="0" w:color="auto"/>
                <w:left w:val="none" w:sz="0" w:space="0" w:color="auto"/>
                <w:bottom w:val="none" w:sz="0" w:space="0" w:color="auto"/>
                <w:right w:val="none" w:sz="0" w:space="0" w:color="auto"/>
              </w:divBdr>
              <w:divsChild>
                <w:div w:id="1089500581">
                  <w:marLeft w:val="0"/>
                  <w:marRight w:val="0"/>
                  <w:marTop w:val="0"/>
                  <w:marBottom w:val="0"/>
                  <w:divBdr>
                    <w:top w:val="none" w:sz="0" w:space="0" w:color="auto"/>
                    <w:left w:val="none" w:sz="0" w:space="0" w:color="auto"/>
                    <w:bottom w:val="none" w:sz="0" w:space="0" w:color="auto"/>
                    <w:right w:val="none" w:sz="0" w:space="0" w:color="auto"/>
                  </w:divBdr>
                  <w:divsChild>
                    <w:div w:id="557133469">
                      <w:marLeft w:val="0"/>
                      <w:marRight w:val="0"/>
                      <w:marTop w:val="0"/>
                      <w:marBottom w:val="0"/>
                      <w:divBdr>
                        <w:top w:val="none" w:sz="0" w:space="0" w:color="auto"/>
                        <w:left w:val="none" w:sz="0" w:space="0" w:color="auto"/>
                        <w:bottom w:val="none" w:sz="0" w:space="0" w:color="auto"/>
                        <w:right w:val="none" w:sz="0" w:space="0" w:color="auto"/>
                      </w:divBdr>
                    </w:div>
                  </w:divsChild>
                </w:div>
                <w:div w:id="938298229">
                  <w:marLeft w:val="0"/>
                  <w:marRight w:val="0"/>
                  <w:marTop w:val="0"/>
                  <w:marBottom w:val="0"/>
                  <w:divBdr>
                    <w:top w:val="none" w:sz="0" w:space="0" w:color="auto"/>
                    <w:left w:val="none" w:sz="0" w:space="0" w:color="auto"/>
                    <w:bottom w:val="none" w:sz="0" w:space="0" w:color="auto"/>
                    <w:right w:val="none" w:sz="0" w:space="0" w:color="auto"/>
                  </w:divBdr>
                  <w:divsChild>
                    <w:div w:id="15348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09349">
          <w:marLeft w:val="0"/>
          <w:marRight w:val="0"/>
          <w:marTop w:val="0"/>
          <w:marBottom w:val="0"/>
          <w:divBdr>
            <w:top w:val="none" w:sz="0" w:space="0" w:color="auto"/>
            <w:left w:val="none" w:sz="0" w:space="0" w:color="auto"/>
            <w:bottom w:val="none" w:sz="0" w:space="0" w:color="auto"/>
            <w:right w:val="none" w:sz="0" w:space="0" w:color="auto"/>
          </w:divBdr>
          <w:divsChild>
            <w:div w:id="1825972850">
              <w:marLeft w:val="-225"/>
              <w:marRight w:val="-225"/>
              <w:marTop w:val="0"/>
              <w:marBottom w:val="0"/>
              <w:divBdr>
                <w:top w:val="none" w:sz="0" w:space="0" w:color="auto"/>
                <w:left w:val="none" w:sz="0" w:space="0" w:color="auto"/>
                <w:bottom w:val="none" w:sz="0" w:space="0" w:color="auto"/>
                <w:right w:val="none" w:sz="0" w:space="0" w:color="auto"/>
              </w:divBdr>
              <w:divsChild>
                <w:div w:id="21337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9942">
      <w:bodyDiv w:val="1"/>
      <w:marLeft w:val="0"/>
      <w:marRight w:val="0"/>
      <w:marTop w:val="0"/>
      <w:marBottom w:val="0"/>
      <w:divBdr>
        <w:top w:val="none" w:sz="0" w:space="0" w:color="auto"/>
        <w:left w:val="none" w:sz="0" w:space="0" w:color="auto"/>
        <w:bottom w:val="none" w:sz="0" w:space="0" w:color="auto"/>
        <w:right w:val="none" w:sz="0" w:space="0" w:color="auto"/>
      </w:divBdr>
    </w:div>
    <w:div w:id="1637562126">
      <w:bodyDiv w:val="1"/>
      <w:marLeft w:val="0"/>
      <w:marRight w:val="0"/>
      <w:marTop w:val="0"/>
      <w:marBottom w:val="0"/>
      <w:divBdr>
        <w:top w:val="none" w:sz="0" w:space="0" w:color="auto"/>
        <w:left w:val="none" w:sz="0" w:space="0" w:color="auto"/>
        <w:bottom w:val="none" w:sz="0" w:space="0" w:color="auto"/>
        <w:right w:val="none" w:sz="0" w:space="0" w:color="auto"/>
      </w:divBdr>
    </w:div>
    <w:div w:id="1753887057">
      <w:bodyDiv w:val="1"/>
      <w:marLeft w:val="0"/>
      <w:marRight w:val="0"/>
      <w:marTop w:val="0"/>
      <w:marBottom w:val="0"/>
      <w:divBdr>
        <w:top w:val="none" w:sz="0" w:space="0" w:color="auto"/>
        <w:left w:val="none" w:sz="0" w:space="0" w:color="auto"/>
        <w:bottom w:val="none" w:sz="0" w:space="0" w:color="auto"/>
        <w:right w:val="none" w:sz="0" w:space="0" w:color="auto"/>
      </w:divBdr>
    </w:div>
    <w:div w:id="1781563362">
      <w:bodyDiv w:val="1"/>
      <w:marLeft w:val="0"/>
      <w:marRight w:val="0"/>
      <w:marTop w:val="0"/>
      <w:marBottom w:val="0"/>
      <w:divBdr>
        <w:top w:val="none" w:sz="0" w:space="0" w:color="auto"/>
        <w:left w:val="none" w:sz="0" w:space="0" w:color="auto"/>
        <w:bottom w:val="none" w:sz="0" w:space="0" w:color="auto"/>
        <w:right w:val="none" w:sz="0" w:space="0" w:color="auto"/>
      </w:divBdr>
    </w:div>
    <w:div w:id="1837182943">
      <w:bodyDiv w:val="1"/>
      <w:marLeft w:val="0"/>
      <w:marRight w:val="0"/>
      <w:marTop w:val="0"/>
      <w:marBottom w:val="0"/>
      <w:divBdr>
        <w:top w:val="none" w:sz="0" w:space="0" w:color="auto"/>
        <w:left w:val="none" w:sz="0" w:space="0" w:color="auto"/>
        <w:bottom w:val="none" w:sz="0" w:space="0" w:color="auto"/>
        <w:right w:val="none" w:sz="0" w:space="0" w:color="auto"/>
      </w:divBdr>
    </w:div>
    <w:div w:id="1863131903">
      <w:bodyDiv w:val="1"/>
      <w:marLeft w:val="0"/>
      <w:marRight w:val="0"/>
      <w:marTop w:val="0"/>
      <w:marBottom w:val="0"/>
      <w:divBdr>
        <w:top w:val="none" w:sz="0" w:space="0" w:color="auto"/>
        <w:left w:val="none" w:sz="0" w:space="0" w:color="auto"/>
        <w:bottom w:val="none" w:sz="0" w:space="0" w:color="auto"/>
        <w:right w:val="none" w:sz="0" w:space="0" w:color="auto"/>
      </w:divBdr>
    </w:div>
    <w:div w:id="21185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8CD3-7CAA-4112-87B3-F450BD4D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20</Pages>
  <Words>7854</Words>
  <Characters>44772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cp:lastModifiedBy>
  <cp:revision>19</cp:revision>
  <cp:lastPrinted>2023-02-15T07:40:00Z</cp:lastPrinted>
  <dcterms:created xsi:type="dcterms:W3CDTF">2022-02-02T13:47:00Z</dcterms:created>
  <dcterms:modified xsi:type="dcterms:W3CDTF">2023-02-16T14:51:00Z</dcterms:modified>
</cp:coreProperties>
</file>