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DB" w:rsidRPr="002F4FDB" w:rsidRDefault="002F4FDB" w:rsidP="009A014D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4467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энергетики РФ от 5 февраля 2021 г</w:t>
      </w:r>
      <w:bookmarkEnd w:id="0"/>
      <w:r w:rsidRPr="002F4FD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. № 09-409 “О рассмотрении обращения”</w:t>
      </w:r>
    </w:p>
    <w:p w:rsidR="002F4FDB" w:rsidRPr="002F4FDB" w:rsidRDefault="002F4FDB" w:rsidP="002F4FD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февраля 2021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развития электроэнергетики Минэнерго России рассмотрел Ваше обращение, направленное по вопросу организации учета электрической энергии, и в рамках своей компетенции сообщает.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Положению о Министерстве энергетики Российской Федерации, утвержденному постановлением Правительства Российской Федерации от 28.05.2008 N 400, разъяснение законодательства Российской Федерации, практики его применения, а также проведение оценки правомерности действий субъектов электроэнергетики не относятся к компетенции Минэнерго России.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Регламентом Министерства энергетики Российской Федерации, утвержденным приказом Минэнерго России от 20.11.2008 N 213, разъяснение законодательства Российской Федерации, практики его применения, а также толкование норм, терминов и понятий осуществляется Минэнерго России по обращениям граждан в случаях, если на него возложена соответствующая обязанность или если это необходимо для обоснования решения, принятого по обращению гражданина.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информационном порядке сообщаем, что согласно пункту 32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N 442 гарантирующий поставщик реализует электрическую энергию (мощность) потребителям (покупателям) на территории своей зоны деятельности по публичным договорам энергоснабжения или купли-продажи (поставки) электрической энергии (мощности).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Гарантирующий поставщик обязан заключить договор энергоснабжения (купли-продажи (поставки) электрической энергии (мощности)) с любым обратившимся к нему потребителем,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 г. N 861, или с любым обратившимся к нему покупателем, действующим в интересах такого потребителя.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Гарантирующий поставщик вправе отказаться от заключения договора энергоснабжения (купли-продажи (поставки) электрической энергии (мощности)) с потребителем (покупателем) при отсутствии возможности поставить электрическую энергию (мощность) потребителю вследствие отсутствия технологического присоединения в установленном порядке энергопринимающих устройств, в отношении которых предполагается заключение договора,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</w:t>
      </w: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технологического присоединения к электрическим сетям в соответствии с Правилами, указанными в абзаце втором настоящего пункта, или вследствие нахождения энергопринимающих устройств, в отношении которых предполагается заключение договора, вне зоны деятельности гарантирующего поставщика.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сообщаем, что в соответствии с Федеральным законом от 27.12.2018 N 522-ФЗ, с 1 июля 2020 года коммерческий учет электрической энергии (мощности)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домов, установленными в соответствии с жилищным законодательством, правилами организации учета электрической энергии на розничных рынках.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по вопросу заключения индивидуального договора энергоснабжения заинтересованный член СНТ вправе обратиться к гарантирующему поставщику электрической энергии, приложив к заявке документы СНТ, подтверждающие членство в данном СНТ, а также ранее осуществленное технологическое присоединение энергопринимающих устройств указанного СНТ к электрическим сетям сетевой организации. По вопросу установки индивидуального прибора учета электрической энергии необходимо обратиться в сетевую организацию.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2F4FDB" w:rsidRPr="002F4FDB" w:rsidTr="002F4FDB">
        <w:tc>
          <w:tcPr>
            <w:tcW w:w="2500" w:type="pct"/>
            <w:hideMark/>
          </w:tcPr>
          <w:p w:rsidR="002F4FDB" w:rsidRPr="002F4FDB" w:rsidRDefault="002F4FDB" w:rsidP="002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00" w:type="pct"/>
            <w:hideMark/>
          </w:tcPr>
          <w:p w:rsidR="002F4FDB" w:rsidRPr="002F4FDB" w:rsidRDefault="002F4FDB" w:rsidP="002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Коротенко</w:t>
            </w:r>
          </w:p>
        </w:tc>
      </w:tr>
    </w:tbl>
    <w:p w:rsidR="002F4FDB" w:rsidRPr="002F4FDB" w:rsidRDefault="002F4FDB" w:rsidP="002F4FD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2F4FD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F4FDB" w:rsidRPr="002F4FDB" w:rsidRDefault="0044676B" w:rsidP="002F4FD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 заключения индивидуального договора энергоснабжения заинтересованный член СНТ вправе обратиться к гарантирующему поставщику. К заявке нужно приложить документы, подтверждающие членство, а также ранее выполненное техприсоединение энергопринимающих устройств СНТ к электросетям сетевой организации.</w:t>
      </w:r>
    </w:p>
    <w:p w:rsidR="002F4FDB" w:rsidRPr="002F4FDB" w:rsidRDefault="002F4FDB" w:rsidP="002F4F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F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 установки индивидуального прибора учета электроэнергии необходимо обратиться в сетевую организацию.</w:t>
      </w:r>
    </w:p>
    <w:p w:rsidR="002F4FDB" w:rsidRPr="002F4FDB" w:rsidRDefault="002F4FDB" w:rsidP="002F4FD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4FDB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796083" w:rsidRDefault="00796083" w:rsidP="00796083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796083" w:rsidRDefault="00796083" w:rsidP="00796083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796083" w:rsidRDefault="00796083" w:rsidP="00796083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796083" w:rsidRDefault="00796083" w:rsidP="00796083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796083" w:rsidRDefault="00796083" w:rsidP="00796083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796083" w:rsidRDefault="00796083" w:rsidP="00796083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lastRenderedPageBreak/>
        <w:t>Письмо Министерства энергетики РФ от 29 июля 2021 г. N 07-3893 “О рассмотрении обращения”</w:t>
      </w:r>
    </w:p>
    <w:p w:rsidR="00796083" w:rsidRDefault="00796083" w:rsidP="0079608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августа 2021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Вопрос: Ранее в Письме от 5 февраля 2021 г. N 09-409 вы разъясняли, что по вопросу заключения индивидуального договора энергоснабжения между членом СНТ и гарантирующим поставщиком электрической энергии (ГП) заинтересованный член СНТ вправе обратиться к ГП, приложив к заявке документы СНТ, подтверждающие членство в данном СНТ, а также ранее осуществленное технологическое присоединение энергопринимающих устройств указанного СНТ к электрическим сетям сетевой организации. По вопросу установки индивидуального прибора учета электрической энергии необходимо обратиться в сетевую организацию.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Прошу пояснить, каким образом будет оформляться техприсоединение данного члена СНТ? Вправе ли сетевая организация отказать такому члену СНТ в установке прибора учета электроэнергии, поскольку процедура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техприсоединения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для такого члена СНТ не выполнена?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796083">
        <w:rPr>
          <w:rFonts w:ascii="Arial" w:hAnsi="Arial" w:cs="Arial"/>
          <w:b/>
          <w:color w:val="333333"/>
          <w:sz w:val="23"/>
          <w:szCs w:val="23"/>
        </w:rPr>
        <w:t>Ответ:</w:t>
      </w:r>
      <w:r>
        <w:rPr>
          <w:rFonts w:ascii="Arial" w:hAnsi="Arial" w:cs="Arial"/>
          <w:color w:val="333333"/>
          <w:sz w:val="23"/>
          <w:szCs w:val="23"/>
        </w:rPr>
        <w:t xml:space="preserve"> Департамент развития электроэнергетики Минэнерго России рассмотрел Ваше обращение, направленное по вопросу организации учета электрической энергии, и в рамках своей компетенции сообщает.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Согласно Положению о Министерстве энергетики Российской Федерации, утвержденному постановлением Правительства Российской Федерации от 28.05.2008 N 400, разъяснение законодательства Российской Федерации, практики его применения, а также проведение оценки правомерности действий субъектов электроэнергетики не относятся к компетенции Минэнерго России.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Регламентом Министерства энергетики Российской Федерации, утвержденным приказом Минэнерго России от 20.11.2008 N 213, разъяснение законодательства Российской Федерации, практики его применения, а также толкование норм, терминов и понятий осуществляется Минэнерго России по обращениям граждан в случаях, если на него возложена соответствующая обязанность или если это необходимо для обоснования решения, принятого по обращению гражданина.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Вместе с тем информационном порядке сообщаем, что согласно пункту 32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N 442 (далее - Основные положения), гарантирующий поставщик реализует электрическую энергию (мощность) потребителям (покупателям) на территории своей зоны деятельности по публичным договорам энергоснабжения или купли-продажи (поставки) электрической энергии (мощности).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Гарантирующий поставщик обязан заключить договор энергоснабжения (купли-продажи (поставки) электрической энергии (мощности)) с любым обратившимся к нему потребителем,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энергии, объектов по </w:t>
      </w:r>
      <w:r>
        <w:rPr>
          <w:rFonts w:ascii="Arial" w:hAnsi="Arial" w:cs="Arial"/>
          <w:color w:val="333333"/>
          <w:sz w:val="23"/>
          <w:szCs w:val="23"/>
        </w:rPr>
        <w:lastRenderedPageBreak/>
        <w:t>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 г. N 861, или с любым обратившимся к нему покупателем, действующим в интересах такого потребителя.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Гарантирующий поставщик вправе отказаться от заключения договора энергоснабжения (купли-продажи (поставки) электрической энергии (мощности)) с потребителем (покупателем) при отсутствии возможности поставить электрическую энергию (мощность) потребителю вследствие отсутствия технологического присоединения в установленном порядке энергопринимающих устройств, в отношении которых предполагается заключение договора,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Правилами, указанными в абзаце втором настоящего пункта, или вследствие нахождения энергопринимающих устройств, в отношении которых предполагается заключение договора, вне зоны деятельности гарантирующего поставщика.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 этом в части вопроса, касающегося порядка заключения членом СНТ компанией индивидуального договора энергоснабжения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энергосбытовой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компанией, в информационном порядке сообщаем, что в соответствии с пунктом 34 Основных положений 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 (далее - территория садоводства или огородничества),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товарищества, при отсутствии документов, предусмотренных абзацем шестым указанного пункта, представляются документы,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устройств, принадлежащих такому товариществу, или иные документы, подтверждающие наличие фактического технологического присоединения энергопринимающих устройств заявителя к объектам электросетевого хозяйства.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садоводства или огородничества,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организации, созданной гражданами для ведения садоводства, огородничества и дачного хозяйства до 1 января 2019 г. (не являющейся садоводческим или огородническим некоммерческим товариществом), при отсутствии документов, предусмотренных абзацем шестым указанного пункта, представляются документы,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устройств, принадлежащих указанной некоммерческой организации, или иные документы, подтверждающие наличие фактического технологического присоединения энергопринимающих устройств заявителя к объектам электросетевого хозяйства.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Дополнительно сообщаем, что в соответствии с Федеральным законом от 27.12.2018 N 522-ФЗ, с 1 июля 2020 года коммерческий учет электрической энергии (мощности)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домов, установленными в соответствии с жилищным законодательством, правилами организации учета электрической энергии на розничных рынках.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этом в соответствии с пунктом 136 Основных положений сетевые организации обеспечивают коммерческий учет электрической энергии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хозяйства, энергопринимающих устройств потребителей (за исключением установки и замены коллективных (общедомовых) приборов учета электрической энергии), приобретающих электрическую энергию на розничных рынках, объектов по производству электрической энергии (мощности) на розничных рынках и объектов электросетевого хозяйства.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Таким образом, по вопросу заключения индивидуального договора энергоснабжения заинтересованный член СНТ вправе обратиться к гарантирующему поставщику электрической энергии, приложив к заявке документы СНТ, подтверждающие членство в данном СНТ, а также ранее осуществленное технологическое присоединение энергопринимающих устройств указанного СНТ к электрическим сетям сетевой организации. По вопросу установки индивидуального прибора учета электрической энергии необходимо обратиться в сетевую организацию.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246"/>
      </w:tblGrid>
      <w:tr w:rsidR="00796083" w:rsidTr="00796083">
        <w:tc>
          <w:tcPr>
            <w:tcW w:w="2500" w:type="pct"/>
            <w:hideMark/>
          </w:tcPr>
          <w:p w:rsidR="00796083" w:rsidRDefault="0079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директора</w:t>
            </w:r>
          </w:p>
        </w:tc>
        <w:tc>
          <w:tcPr>
            <w:tcW w:w="2500" w:type="pct"/>
            <w:hideMark/>
          </w:tcPr>
          <w:p w:rsidR="00796083" w:rsidRDefault="00796083">
            <w:r>
              <w:t xml:space="preserve">B.C. </w:t>
            </w:r>
            <w:proofErr w:type="spellStart"/>
            <w:r>
              <w:t>Скулкин</w:t>
            </w:r>
            <w:proofErr w:type="spellEnd"/>
          </w:p>
        </w:tc>
      </w:tr>
    </w:tbl>
    <w:p w:rsidR="00796083" w:rsidRDefault="00796083" w:rsidP="00796083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796083" w:rsidRDefault="0044676B" w:rsidP="00796083">
      <w:pPr>
        <w:spacing w:before="255" w:after="255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вопросу заключения индивидуального договора энергоснабжения заинтересованный член СНТ вправе обратиться к гарантирующему поставщику электроэнергии, приложив к заявке документы СНТ, подтверждающие членство в данном СНТ, а также ранее осуществленное технологическое присоединение энергопринимающих устройств указанного СНТ к электросетям сетевой организации.</w:t>
      </w:r>
    </w:p>
    <w:p w:rsidR="00796083" w:rsidRDefault="00796083" w:rsidP="0079608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вопросу установки индивидуального прибора учета электроэнергии необходимо обратиться в сетевую организацию.</w:t>
      </w:r>
    </w:p>
    <w:p w:rsidR="00796083" w:rsidRDefault="00796083" w:rsidP="00796083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info"/>
          <w:rFonts w:ascii="Georgia" w:hAnsi="Georgia" w:cs="Arial"/>
          <w:b/>
          <w:bCs/>
          <w:i/>
          <w:iCs/>
          <w:color w:val="333333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9C6F1A" w:rsidRDefault="009C6F1A"/>
    <w:sectPr w:rsidR="009C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DB"/>
    <w:rsid w:val="002F4FDB"/>
    <w:rsid w:val="0044676B"/>
    <w:rsid w:val="00796083"/>
    <w:rsid w:val="009A014D"/>
    <w:rsid w:val="009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4A374-5801-4A01-89AB-D6818C42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2F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2022-01-16T15:12:00Z</dcterms:created>
  <dcterms:modified xsi:type="dcterms:W3CDTF">2022-01-24T16:56:00Z</dcterms:modified>
</cp:coreProperties>
</file>